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D6" w:rsidRDefault="002424D6" w:rsidP="002424D6">
      <w:pPr>
        <w:jc w:val="center"/>
        <w:rPr>
          <w:rFonts w:ascii="Courier New" w:hAnsi="Courier New" w:cs="Courier New"/>
        </w:rPr>
      </w:pPr>
      <w:r>
        <w:rPr>
          <w:noProof/>
        </w:rPr>
        <w:drawing>
          <wp:inline distT="0" distB="0" distL="0" distR="0">
            <wp:extent cx="619125" cy="800100"/>
            <wp:effectExtent l="0" t="0" r="9525" b="0"/>
            <wp:docPr id="4" name="Рисунок 4" descr="et_g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rsidR="002424D6" w:rsidRPr="008759DD" w:rsidRDefault="002424D6" w:rsidP="002424D6">
      <w:pPr>
        <w:jc w:val="center"/>
        <w:rPr>
          <w:b/>
          <w:sz w:val="30"/>
          <w:szCs w:val="30"/>
        </w:rPr>
      </w:pPr>
      <w:r w:rsidRPr="008759DD">
        <w:rPr>
          <w:b/>
          <w:sz w:val="30"/>
          <w:szCs w:val="30"/>
        </w:rPr>
        <w:t>СОБРАНИЕ ДЕПУТАТОВ</w:t>
      </w:r>
    </w:p>
    <w:p w:rsidR="002424D6" w:rsidRPr="008759DD" w:rsidRDefault="002424D6" w:rsidP="002424D6">
      <w:pPr>
        <w:jc w:val="center"/>
        <w:rPr>
          <w:sz w:val="30"/>
          <w:szCs w:val="30"/>
        </w:rPr>
      </w:pPr>
      <w:r w:rsidRPr="008759DD">
        <w:rPr>
          <w:b/>
          <w:sz w:val="30"/>
          <w:szCs w:val="30"/>
        </w:rPr>
        <w:t>ЕТКУЛЬСКОГО МУНИЦИПАЛЬНОГО РАЙОНА</w:t>
      </w:r>
    </w:p>
    <w:p w:rsidR="002424D6" w:rsidRPr="008759DD" w:rsidRDefault="002424D6" w:rsidP="002424D6">
      <w:pPr>
        <w:jc w:val="center"/>
        <w:rPr>
          <w:sz w:val="30"/>
          <w:szCs w:val="30"/>
        </w:rPr>
      </w:pPr>
      <w:r>
        <w:rPr>
          <w:sz w:val="30"/>
          <w:szCs w:val="30"/>
        </w:rPr>
        <w:t>шес</w:t>
      </w:r>
      <w:r w:rsidRPr="008759DD">
        <w:rPr>
          <w:sz w:val="30"/>
          <w:szCs w:val="30"/>
        </w:rPr>
        <w:t>того созыва</w:t>
      </w:r>
    </w:p>
    <w:p w:rsidR="002424D6" w:rsidRPr="008759DD" w:rsidRDefault="002424D6" w:rsidP="002424D6">
      <w:pPr>
        <w:jc w:val="center"/>
        <w:rPr>
          <w:b/>
          <w:sz w:val="36"/>
          <w:szCs w:val="36"/>
        </w:rPr>
      </w:pPr>
      <w:r w:rsidRPr="008759DD">
        <w:rPr>
          <w:b/>
          <w:sz w:val="36"/>
          <w:szCs w:val="36"/>
        </w:rPr>
        <w:t>Р Е Ш Е Н И Е</w:t>
      </w:r>
    </w:p>
    <w:tbl>
      <w:tblPr>
        <w:tblW w:w="10260"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60"/>
      </w:tblGrid>
      <w:tr w:rsidR="002424D6" w:rsidRPr="00A7226D" w:rsidTr="00484898">
        <w:trPr>
          <w:trHeight w:hRule="exact" w:val="80"/>
        </w:trPr>
        <w:tc>
          <w:tcPr>
            <w:tcW w:w="10260" w:type="dxa"/>
          </w:tcPr>
          <w:p w:rsidR="002424D6" w:rsidRPr="00A7226D" w:rsidRDefault="002424D6" w:rsidP="00484898">
            <w:pPr>
              <w:jc w:val="center"/>
              <w:rPr>
                <w:b/>
                <w:sz w:val="28"/>
                <w:szCs w:val="28"/>
              </w:rPr>
            </w:pPr>
          </w:p>
        </w:tc>
      </w:tr>
    </w:tbl>
    <w:p w:rsidR="002424D6" w:rsidRDefault="002424D6" w:rsidP="002424D6">
      <w:pPr>
        <w:rPr>
          <w:sz w:val="28"/>
          <w:szCs w:val="28"/>
        </w:rPr>
      </w:pPr>
    </w:p>
    <w:p w:rsidR="002424D6" w:rsidRDefault="002424D6" w:rsidP="002424D6">
      <w:pPr>
        <w:rPr>
          <w:sz w:val="28"/>
          <w:szCs w:val="28"/>
        </w:rPr>
      </w:pPr>
      <w:r w:rsidRPr="008759DD">
        <w:t xml:space="preserve">от </w:t>
      </w:r>
      <w:r>
        <w:t>_</w:t>
      </w:r>
      <w:r>
        <w:rPr>
          <w:u w:val="single"/>
        </w:rPr>
        <w:t>26</w:t>
      </w:r>
      <w:r w:rsidRPr="008759DD">
        <w:rPr>
          <w:u w:val="single"/>
        </w:rPr>
        <w:t>.0</w:t>
      </w:r>
      <w:r>
        <w:rPr>
          <w:u w:val="single"/>
        </w:rPr>
        <w:t>1</w:t>
      </w:r>
      <w:r w:rsidRPr="008759DD">
        <w:rPr>
          <w:u w:val="single"/>
        </w:rPr>
        <w:t>.20</w:t>
      </w:r>
      <w:r>
        <w:rPr>
          <w:u w:val="single"/>
        </w:rPr>
        <w:t>22</w:t>
      </w:r>
      <w:r w:rsidRPr="008759DD">
        <w:rPr>
          <w:u w:val="single"/>
        </w:rPr>
        <w:t xml:space="preserve"> г.</w:t>
      </w:r>
      <w:r>
        <w:t>_</w:t>
      </w:r>
      <w:r w:rsidRPr="008759DD">
        <w:t xml:space="preserve">  №</w:t>
      </w:r>
      <w:r w:rsidRPr="008759DD">
        <w:rPr>
          <w:sz w:val="28"/>
          <w:szCs w:val="28"/>
        </w:rPr>
        <w:t xml:space="preserve"> </w:t>
      </w:r>
      <w:r>
        <w:rPr>
          <w:sz w:val="28"/>
          <w:szCs w:val="28"/>
        </w:rPr>
        <w:t>_</w:t>
      </w:r>
      <w:r>
        <w:rPr>
          <w:u w:val="single"/>
        </w:rPr>
        <w:t>242</w:t>
      </w:r>
      <w:r>
        <w:rPr>
          <w:sz w:val="28"/>
          <w:szCs w:val="28"/>
        </w:rPr>
        <w:t xml:space="preserve">_                                                                                                 </w:t>
      </w:r>
    </w:p>
    <w:p w:rsidR="002424D6" w:rsidRPr="008759DD" w:rsidRDefault="002424D6" w:rsidP="002424D6">
      <w:r>
        <w:rPr>
          <w:sz w:val="28"/>
          <w:szCs w:val="28"/>
        </w:rPr>
        <w:t xml:space="preserve">            </w:t>
      </w:r>
      <w:r w:rsidRPr="008759DD">
        <w:t xml:space="preserve">с. Еткуль                                                                                                  </w:t>
      </w:r>
    </w:p>
    <w:p w:rsidR="002424D6" w:rsidRPr="008759DD" w:rsidRDefault="002424D6" w:rsidP="002424D6">
      <w:pPr>
        <w:rPr>
          <w:sz w:val="28"/>
          <w:szCs w:val="28"/>
        </w:rPr>
      </w:pPr>
    </w:p>
    <w:p w:rsidR="002424D6" w:rsidRDefault="002424D6" w:rsidP="002424D6">
      <w:pPr>
        <w:suppressLineNumbers/>
        <w:tabs>
          <w:tab w:val="left" w:pos="709"/>
          <w:tab w:val="left" w:pos="4536"/>
        </w:tabs>
        <w:ind w:right="5103"/>
        <w:rPr>
          <w:sz w:val="28"/>
          <w:szCs w:val="28"/>
        </w:rPr>
      </w:pPr>
      <w:r>
        <w:rPr>
          <w:sz w:val="28"/>
          <w:szCs w:val="28"/>
        </w:rPr>
        <w:t xml:space="preserve">Об утверждении Положения о реализации инициативных проектов в Еткульском </w:t>
      </w:r>
      <w:r w:rsidRPr="00AF10EF">
        <w:rPr>
          <w:sz w:val="28"/>
          <w:szCs w:val="28"/>
        </w:rPr>
        <w:t xml:space="preserve"> </w:t>
      </w:r>
      <w:r>
        <w:rPr>
          <w:sz w:val="28"/>
          <w:szCs w:val="28"/>
        </w:rPr>
        <w:t>муниципальном районе в новой редакции</w:t>
      </w:r>
    </w:p>
    <w:p w:rsidR="002424D6" w:rsidRDefault="002424D6" w:rsidP="002424D6">
      <w:pPr>
        <w:suppressLineNumbers/>
        <w:tabs>
          <w:tab w:val="left" w:pos="4536"/>
        </w:tabs>
        <w:jc w:val="both"/>
        <w:rPr>
          <w:b/>
          <w:sz w:val="28"/>
          <w:szCs w:val="28"/>
        </w:rPr>
      </w:pPr>
    </w:p>
    <w:p w:rsidR="002424D6" w:rsidRDefault="002424D6" w:rsidP="002424D6">
      <w:pPr>
        <w:shd w:val="clear" w:color="auto" w:fill="FFFFFF"/>
        <w:autoSpaceDE w:val="0"/>
        <w:autoSpaceDN w:val="0"/>
        <w:adjustRightInd w:val="0"/>
        <w:ind w:firstLine="720"/>
        <w:jc w:val="both"/>
        <w:rPr>
          <w:sz w:val="28"/>
          <w:szCs w:val="28"/>
        </w:rPr>
      </w:pPr>
      <w:r w:rsidRPr="00595F8D">
        <w:rPr>
          <w:sz w:val="28"/>
          <w:szCs w:val="28"/>
        </w:rPr>
        <w:t>В</w:t>
      </w:r>
      <w:r w:rsidRPr="00377379">
        <w:rPr>
          <w:sz w:val="28"/>
          <w:szCs w:val="28"/>
        </w:rPr>
        <w:t xml:space="preserve"> </w:t>
      </w:r>
      <w:r w:rsidRPr="00595F8D">
        <w:rPr>
          <w:sz w:val="28"/>
          <w:szCs w:val="28"/>
        </w:rPr>
        <w:t>соответствии</w:t>
      </w:r>
      <w:r>
        <w:rPr>
          <w:sz w:val="28"/>
          <w:szCs w:val="28"/>
        </w:rPr>
        <w:t xml:space="preserve"> с Бюджетным кодексом Российской Федерации, Федеральным законом от 06 октября 2003 года №131-ФЗ </w:t>
      </w:r>
      <w:r w:rsidRPr="00595F8D">
        <w:rPr>
          <w:sz w:val="28"/>
          <w:szCs w:val="28"/>
        </w:rPr>
        <w:t>«Об общих принципах организации местного самоуправления в Российской Федерации», Устав</w:t>
      </w:r>
      <w:r>
        <w:rPr>
          <w:sz w:val="28"/>
          <w:szCs w:val="28"/>
        </w:rPr>
        <w:t xml:space="preserve">ом Еткульского муниципального района </w:t>
      </w:r>
    </w:p>
    <w:p w:rsidR="002424D6" w:rsidRDefault="002424D6" w:rsidP="002424D6">
      <w:pPr>
        <w:shd w:val="clear" w:color="auto" w:fill="FFFFFF"/>
        <w:autoSpaceDE w:val="0"/>
        <w:autoSpaceDN w:val="0"/>
        <w:adjustRightInd w:val="0"/>
        <w:ind w:firstLine="720"/>
        <w:jc w:val="both"/>
        <w:rPr>
          <w:sz w:val="28"/>
          <w:szCs w:val="28"/>
        </w:rPr>
      </w:pPr>
    </w:p>
    <w:p w:rsidR="002424D6" w:rsidRPr="00AC5E7F" w:rsidRDefault="002424D6" w:rsidP="002424D6">
      <w:pPr>
        <w:jc w:val="center"/>
        <w:rPr>
          <w:color w:val="000000"/>
          <w:sz w:val="28"/>
          <w:szCs w:val="28"/>
        </w:rPr>
      </w:pPr>
      <w:r w:rsidRPr="00AC5E7F">
        <w:rPr>
          <w:color w:val="000000"/>
          <w:sz w:val="28"/>
          <w:szCs w:val="28"/>
        </w:rPr>
        <w:t>СОБРАНИЕ ДЕПУТАТОВ ЕТКУЛЬСКОГО МУНИЦИПАЛЬНОГО РАЙОНА</w:t>
      </w:r>
    </w:p>
    <w:p w:rsidR="002424D6" w:rsidRPr="00595F8D" w:rsidRDefault="002424D6" w:rsidP="002424D6">
      <w:pPr>
        <w:shd w:val="clear" w:color="auto" w:fill="FFFFFF"/>
        <w:autoSpaceDE w:val="0"/>
        <w:autoSpaceDN w:val="0"/>
        <w:adjustRightInd w:val="0"/>
        <w:ind w:firstLine="720"/>
        <w:jc w:val="center"/>
        <w:rPr>
          <w:sz w:val="28"/>
          <w:szCs w:val="28"/>
        </w:rPr>
      </w:pPr>
      <w:r w:rsidRPr="00AC5E7F">
        <w:rPr>
          <w:color w:val="000000"/>
          <w:sz w:val="28"/>
          <w:szCs w:val="28"/>
        </w:rPr>
        <w:t>Р</w:t>
      </w:r>
      <w:r>
        <w:rPr>
          <w:color w:val="000000"/>
          <w:sz w:val="28"/>
          <w:szCs w:val="28"/>
        </w:rPr>
        <w:t xml:space="preserve"> </w:t>
      </w:r>
      <w:r w:rsidRPr="00AC5E7F">
        <w:rPr>
          <w:color w:val="000000"/>
          <w:sz w:val="28"/>
          <w:szCs w:val="28"/>
        </w:rPr>
        <w:t>Е</w:t>
      </w:r>
      <w:r>
        <w:rPr>
          <w:color w:val="000000"/>
          <w:sz w:val="28"/>
          <w:szCs w:val="28"/>
        </w:rPr>
        <w:t xml:space="preserve"> </w:t>
      </w:r>
      <w:r w:rsidRPr="00AC5E7F">
        <w:rPr>
          <w:color w:val="000000"/>
          <w:sz w:val="28"/>
          <w:szCs w:val="28"/>
        </w:rPr>
        <w:t>Ш</w:t>
      </w:r>
      <w:r>
        <w:rPr>
          <w:color w:val="000000"/>
          <w:sz w:val="28"/>
          <w:szCs w:val="28"/>
        </w:rPr>
        <w:t xml:space="preserve"> </w:t>
      </w:r>
      <w:r w:rsidRPr="00AC5E7F">
        <w:rPr>
          <w:color w:val="000000"/>
          <w:sz w:val="28"/>
          <w:szCs w:val="28"/>
        </w:rPr>
        <w:t>А</w:t>
      </w:r>
      <w:r>
        <w:rPr>
          <w:color w:val="000000"/>
          <w:sz w:val="28"/>
          <w:szCs w:val="28"/>
        </w:rPr>
        <w:t xml:space="preserve"> </w:t>
      </w:r>
      <w:r w:rsidRPr="00AC5E7F">
        <w:rPr>
          <w:color w:val="000000"/>
          <w:sz w:val="28"/>
          <w:szCs w:val="28"/>
        </w:rPr>
        <w:t>Е</w:t>
      </w:r>
      <w:r>
        <w:rPr>
          <w:color w:val="000000"/>
          <w:sz w:val="28"/>
          <w:szCs w:val="28"/>
        </w:rPr>
        <w:t xml:space="preserve"> </w:t>
      </w:r>
      <w:r w:rsidRPr="00AC5E7F">
        <w:rPr>
          <w:color w:val="000000"/>
          <w:sz w:val="28"/>
          <w:szCs w:val="28"/>
        </w:rPr>
        <w:t>Т</w:t>
      </w:r>
      <w:r>
        <w:rPr>
          <w:color w:val="000000"/>
          <w:sz w:val="28"/>
          <w:szCs w:val="28"/>
        </w:rPr>
        <w:t>:</w:t>
      </w:r>
    </w:p>
    <w:p w:rsidR="002424D6" w:rsidRDefault="002424D6" w:rsidP="002424D6">
      <w:pPr>
        <w:shd w:val="clear" w:color="auto" w:fill="FFFFFF"/>
        <w:autoSpaceDE w:val="0"/>
        <w:autoSpaceDN w:val="0"/>
        <w:adjustRightInd w:val="0"/>
        <w:rPr>
          <w:sz w:val="28"/>
          <w:szCs w:val="28"/>
        </w:rPr>
      </w:pPr>
    </w:p>
    <w:p w:rsidR="002424D6" w:rsidRDefault="002424D6" w:rsidP="002424D6">
      <w:pPr>
        <w:numPr>
          <w:ilvl w:val="0"/>
          <w:numId w:val="10"/>
        </w:numPr>
        <w:shd w:val="clear" w:color="auto" w:fill="FFFFFF"/>
        <w:autoSpaceDE w:val="0"/>
        <w:autoSpaceDN w:val="0"/>
        <w:adjustRightInd w:val="0"/>
        <w:ind w:left="0" w:firstLine="720"/>
        <w:jc w:val="both"/>
        <w:rPr>
          <w:sz w:val="28"/>
          <w:szCs w:val="28"/>
        </w:rPr>
      </w:pPr>
      <w:r>
        <w:rPr>
          <w:sz w:val="28"/>
          <w:szCs w:val="28"/>
        </w:rPr>
        <w:t xml:space="preserve">Утвердить Положение о </w:t>
      </w:r>
      <w:r w:rsidRPr="00595F8D">
        <w:rPr>
          <w:sz w:val="28"/>
          <w:szCs w:val="28"/>
        </w:rPr>
        <w:t xml:space="preserve">реализации </w:t>
      </w:r>
      <w:r>
        <w:rPr>
          <w:sz w:val="28"/>
          <w:szCs w:val="28"/>
        </w:rPr>
        <w:t xml:space="preserve">инициативных проектов в Еткульском муниципальном районе в новой редакции </w:t>
      </w:r>
      <w:r w:rsidRPr="00595F8D">
        <w:rPr>
          <w:sz w:val="28"/>
          <w:szCs w:val="28"/>
        </w:rPr>
        <w:t>(прил</w:t>
      </w:r>
      <w:r>
        <w:rPr>
          <w:sz w:val="28"/>
          <w:szCs w:val="28"/>
        </w:rPr>
        <w:t>агается</w:t>
      </w:r>
      <w:r w:rsidRPr="00595F8D">
        <w:rPr>
          <w:sz w:val="28"/>
          <w:szCs w:val="28"/>
        </w:rPr>
        <w:t>).</w:t>
      </w:r>
    </w:p>
    <w:p w:rsidR="002424D6" w:rsidRDefault="002424D6" w:rsidP="002424D6">
      <w:pPr>
        <w:numPr>
          <w:ilvl w:val="0"/>
          <w:numId w:val="10"/>
        </w:numPr>
        <w:shd w:val="clear" w:color="auto" w:fill="FFFFFF"/>
        <w:autoSpaceDE w:val="0"/>
        <w:autoSpaceDN w:val="0"/>
        <w:adjustRightInd w:val="0"/>
        <w:ind w:left="0" w:firstLine="720"/>
        <w:jc w:val="both"/>
        <w:rPr>
          <w:sz w:val="28"/>
          <w:szCs w:val="28"/>
        </w:rPr>
      </w:pPr>
      <w:r>
        <w:rPr>
          <w:sz w:val="28"/>
          <w:szCs w:val="28"/>
        </w:rPr>
        <w:t xml:space="preserve">Решение Собрания депутатов Еткульского муниципального района от 29.12.2020 г. № 66 «Об утверждении Положение о </w:t>
      </w:r>
      <w:r w:rsidRPr="00595F8D">
        <w:rPr>
          <w:sz w:val="28"/>
          <w:szCs w:val="28"/>
        </w:rPr>
        <w:t xml:space="preserve">реализации </w:t>
      </w:r>
      <w:r>
        <w:rPr>
          <w:sz w:val="28"/>
          <w:szCs w:val="28"/>
        </w:rPr>
        <w:t>инициативных проектов в Еткульском муниципальном районе» признать утратившим силу.</w:t>
      </w:r>
    </w:p>
    <w:p w:rsidR="002424D6" w:rsidRDefault="002424D6" w:rsidP="002424D6">
      <w:pPr>
        <w:numPr>
          <w:ilvl w:val="0"/>
          <w:numId w:val="10"/>
        </w:numPr>
        <w:jc w:val="both"/>
        <w:rPr>
          <w:sz w:val="28"/>
          <w:szCs w:val="28"/>
        </w:rPr>
      </w:pPr>
      <w:r w:rsidRPr="00595F8D">
        <w:rPr>
          <w:sz w:val="28"/>
          <w:szCs w:val="28"/>
        </w:rPr>
        <w:t>Настоящее решение вступает в силу с</w:t>
      </w:r>
      <w:r>
        <w:rPr>
          <w:sz w:val="28"/>
          <w:szCs w:val="28"/>
        </w:rPr>
        <w:t>о дня официального опубликования</w:t>
      </w:r>
      <w:r w:rsidRPr="00595F8D">
        <w:rPr>
          <w:sz w:val="28"/>
          <w:szCs w:val="28"/>
        </w:rPr>
        <w:t>.</w:t>
      </w:r>
    </w:p>
    <w:p w:rsidR="002424D6" w:rsidRDefault="002424D6" w:rsidP="002424D6">
      <w:pPr>
        <w:ind w:firstLine="720"/>
        <w:jc w:val="both"/>
        <w:rPr>
          <w:sz w:val="28"/>
          <w:szCs w:val="28"/>
        </w:rPr>
      </w:pPr>
      <w:r>
        <w:rPr>
          <w:sz w:val="28"/>
          <w:szCs w:val="28"/>
        </w:rPr>
        <w:t>4</w:t>
      </w:r>
      <w:r w:rsidRPr="005F25E5">
        <w:rPr>
          <w:sz w:val="28"/>
          <w:szCs w:val="28"/>
        </w:rPr>
        <w:t>. Настоящее решение подлежит опубликованию в общественно-политической газете Еткульского района «Искра»</w:t>
      </w:r>
      <w:r>
        <w:rPr>
          <w:sz w:val="28"/>
          <w:szCs w:val="28"/>
        </w:rPr>
        <w:t>,</w:t>
      </w:r>
      <w:r w:rsidRPr="005F25E5">
        <w:rPr>
          <w:sz w:val="28"/>
          <w:szCs w:val="28"/>
        </w:rPr>
        <w:t xml:space="preserve"> в сетевом издании портал «Муниципальные Правовые Акты администрации Еткульского муниципального района» (http://мпа-еткуль.рф/, регистрация в качестве сетевого издания: ЭЛ № ФС 77 – 76917 от 01.10.2019)</w:t>
      </w:r>
      <w:r>
        <w:rPr>
          <w:sz w:val="28"/>
          <w:szCs w:val="28"/>
        </w:rPr>
        <w:t xml:space="preserve">, </w:t>
      </w:r>
      <w:r w:rsidRPr="005F25E5">
        <w:rPr>
          <w:sz w:val="28"/>
          <w:szCs w:val="28"/>
        </w:rPr>
        <w:t>на официальном сайте администрации Еткульского муниципального района в информационно-телекоммуникационной сети «Интернет».</w:t>
      </w:r>
    </w:p>
    <w:p w:rsidR="002424D6" w:rsidRPr="005F25E5" w:rsidRDefault="002424D6" w:rsidP="002424D6">
      <w:pPr>
        <w:ind w:firstLine="720"/>
        <w:jc w:val="both"/>
        <w:rPr>
          <w:sz w:val="28"/>
          <w:szCs w:val="28"/>
        </w:rPr>
      </w:pPr>
    </w:p>
    <w:p w:rsidR="002424D6" w:rsidRDefault="002424D6" w:rsidP="002424D6">
      <w:pPr>
        <w:tabs>
          <w:tab w:val="left" w:pos="851"/>
          <w:tab w:val="left" w:pos="993"/>
        </w:tabs>
        <w:rPr>
          <w:color w:val="000000"/>
          <w:sz w:val="28"/>
          <w:szCs w:val="28"/>
        </w:rPr>
      </w:pPr>
    </w:p>
    <w:p w:rsidR="002424D6" w:rsidRDefault="002424D6" w:rsidP="002424D6">
      <w:pPr>
        <w:tabs>
          <w:tab w:val="left" w:pos="851"/>
          <w:tab w:val="left" w:pos="993"/>
        </w:tabs>
        <w:rPr>
          <w:color w:val="000000"/>
          <w:sz w:val="28"/>
          <w:szCs w:val="28"/>
        </w:rPr>
      </w:pPr>
      <w:r>
        <w:rPr>
          <w:color w:val="000000"/>
          <w:sz w:val="28"/>
          <w:szCs w:val="28"/>
        </w:rPr>
        <w:t xml:space="preserve">Председатель Собрания депутатов </w:t>
      </w:r>
    </w:p>
    <w:p w:rsidR="002424D6" w:rsidRDefault="002424D6" w:rsidP="002424D6">
      <w:pPr>
        <w:tabs>
          <w:tab w:val="left" w:pos="851"/>
          <w:tab w:val="left" w:pos="993"/>
        </w:tabs>
        <w:rPr>
          <w:color w:val="000000"/>
          <w:sz w:val="28"/>
          <w:szCs w:val="28"/>
        </w:rPr>
      </w:pPr>
      <w:r>
        <w:rPr>
          <w:color w:val="000000"/>
          <w:sz w:val="28"/>
          <w:szCs w:val="28"/>
        </w:rPr>
        <w:t xml:space="preserve">Еткульского муниципального района                                                  Н. Н. Васильева  </w:t>
      </w:r>
    </w:p>
    <w:p w:rsidR="002424D6" w:rsidRDefault="002424D6" w:rsidP="002424D6">
      <w:pPr>
        <w:tabs>
          <w:tab w:val="left" w:pos="851"/>
          <w:tab w:val="left" w:pos="993"/>
        </w:tabs>
        <w:rPr>
          <w:color w:val="000000"/>
          <w:sz w:val="28"/>
          <w:szCs w:val="28"/>
        </w:rPr>
      </w:pPr>
    </w:p>
    <w:p w:rsidR="002424D6" w:rsidRDefault="002424D6" w:rsidP="002424D6">
      <w:pPr>
        <w:tabs>
          <w:tab w:val="left" w:pos="851"/>
          <w:tab w:val="left" w:pos="993"/>
        </w:tabs>
        <w:rPr>
          <w:color w:val="000000"/>
          <w:sz w:val="28"/>
          <w:szCs w:val="28"/>
        </w:rPr>
      </w:pPr>
    </w:p>
    <w:p w:rsidR="002424D6" w:rsidRDefault="002424D6" w:rsidP="002424D6">
      <w:pPr>
        <w:tabs>
          <w:tab w:val="left" w:pos="851"/>
          <w:tab w:val="left" w:pos="993"/>
        </w:tabs>
        <w:rPr>
          <w:color w:val="000000"/>
          <w:sz w:val="28"/>
          <w:szCs w:val="28"/>
        </w:rPr>
      </w:pPr>
      <w:r>
        <w:rPr>
          <w:color w:val="000000"/>
          <w:sz w:val="28"/>
          <w:szCs w:val="28"/>
        </w:rPr>
        <w:t xml:space="preserve">Глава Еткульского муниципального района                                    Ю. В. Кузьменков </w:t>
      </w:r>
    </w:p>
    <w:p w:rsidR="002424D6" w:rsidRPr="00200FEC" w:rsidRDefault="002424D6" w:rsidP="002424D6">
      <w:pPr>
        <w:suppressLineNumbers/>
        <w:rPr>
          <w:sz w:val="28"/>
          <w:szCs w:val="28"/>
        </w:rPr>
        <w:sectPr w:rsidR="002424D6" w:rsidRPr="00200FEC" w:rsidSect="002424D6">
          <w:pgSz w:w="11906" w:h="16838"/>
          <w:pgMar w:top="1134" w:right="567" w:bottom="851" w:left="1276" w:header="709" w:footer="709" w:gutter="0"/>
          <w:cols w:space="708"/>
          <w:docGrid w:linePitch="360"/>
        </w:sectPr>
      </w:pPr>
    </w:p>
    <w:p w:rsidR="002424D6" w:rsidRPr="00595F8D" w:rsidRDefault="002424D6" w:rsidP="002424D6">
      <w:pPr>
        <w:shd w:val="clear" w:color="auto" w:fill="FFFFFF"/>
        <w:autoSpaceDE w:val="0"/>
        <w:autoSpaceDN w:val="0"/>
        <w:adjustRightInd w:val="0"/>
        <w:rPr>
          <w:sz w:val="28"/>
          <w:szCs w:val="28"/>
        </w:rPr>
      </w:pPr>
      <w:r>
        <w:rPr>
          <w:sz w:val="28"/>
          <w:szCs w:val="28"/>
        </w:rPr>
        <w:lastRenderedPageBreak/>
        <w:t xml:space="preserve">                                                                               УТВЕРЖДЕНО:</w:t>
      </w:r>
    </w:p>
    <w:p w:rsidR="002424D6" w:rsidRDefault="002424D6" w:rsidP="002424D6">
      <w:pPr>
        <w:shd w:val="clear" w:color="auto" w:fill="FFFFFF"/>
        <w:autoSpaceDE w:val="0"/>
        <w:autoSpaceDN w:val="0"/>
        <w:adjustRightInd w:val="0"/>
        <w:ind w:left="5529"/>
        <w:rPr>
          <w:sz w:val="28"/>
          <w:szCs w:val="28"/>
        </w:rPr>
      </w:pPr>
      <w:r w:rsidRPr="00595F8D">
        <w:rPr>
          <w:sz w:val="28"/>
          <w:szCs w:val="28"/>
        </w:rPr>
        <w:t>решени</w:t>
      </w:r>
      <w:r>
        <w:rPr>
          <w:sz w:val="28"/>
          <w:szCs w:val="28"/>
        </w:rPr>
        <w:t>ем</w:t>
      </w:r>
      <w:r w:rsidRPr="00595F8D">
        <w:rPr>
          <w:sz w:val="28"/>
          <w:szCs w:val="28"/>
        </w:rPr>
        <w:t xml:space="preserve"> Собрания депутатов</w:t>
      </w:r>
      <w:r>
        <w:rPr>
          <w:sz w:val="28"/>
          <w:szCs w:val="28"/>
        </w:rPr>
        <w:t xml:space="preserve"> </w:t>
      </w:r>
    </w:p>
    <w:p w:rsidR="002424D6" w:rsidRDefault="002424D6" w:rsidP="002424D6">
      <w:pPr>
        <w:shd w:val="clear" w:color="auto" w:fill="FFFFFF"/>
        <w:autoSpaceDE w:val="0"/>
        <w:autoSpaceDN w:val="0"/>
        <w:adjustRightInd w:val="0"/>
        <w:ind w:left="5529"/>
        <w:rPr>
          <w:sz w:val="28"/>
          <w:szCs w:val="28"/>
        </w:rPr>
      </w:pPr>
      <w:r>
        <w:rPr>
          <w:sz w:val="28"/>
          <w:szCs w:val="28"/>
        </w:rPr>
        <w:t>Еткульского муниципального района от 26.01.2022</w:t>
      </w:r>
      <w:r w:rsidRPr="003C390B">
        <w:rPr>
          <w:sz w:val="28"/>
          <w:szCs w:val="28"/>
        </w:rPr>
        <w:t xml:space="preserve"> г.</w:t>
      </w:r>
      <w:r>
        <w:rPr>
          <w:sz w:val="28"/>
          <w:szCs w:val="28"/>
        </w:rPr>
        <w:t xml:space="preserve"> № 242</w:t>
      </w:r>
    </w:p>
    <w:p w:rsidR="002424D6" w:rsidRDefault="002424D6" w:rsidP="002424D6">
      <w:pPr>
        <w:pStyle w:val="ConsPlusTitle"/>
        <w:jc w:val="center"/>
      </w:pPr>
    </w:p>
    <w:p w:rsidR="002424D6" w:rsidRPr="0055779C" w:rsidRDefault="002424D6" w:rsidP="002424D6">
      <w:pPr>
        <w:pStyle w:val="ConsPlusTitle"/>
        <w:jc w:val="center"/>
        <w:rPr>
          <w:bCs w:val="0"/>
          <w:sz w:val="28"/>
          <w:szCs w:val="28"/>
        </w:rPr>
      </w:pPr>
      <w:r w:rsidRPr="0055779C">
        <w:rPr>
          <w:bCs w:val="0"/>
          <w:sz w:val="28"/>
          <w:szCs w:val="28"/>
        </w:rPr>
        <w:t>Положение</w:t>
      </w:r>
    </w:p>
    <w:p w:rsidR="002424D6" w:rsidRPr="0055779C" w:rsidRDefault="002424D6" w:rsidP="002424D6">
      <w:pPr>
        <w:pStyle w:val="ConsPlusTitle"/>
        <w:jc w:val="center"/>
        <w:rPr>
          <w:bCs w:val="0"/>
          <w:sz w:val="28"/>
          <w:szCs w:val="28"/>
        </w:rPr>
      </w:pPr>
      <w:r w:rsidRPr="0055779C">
        <w:rPr>
          <w:bCs w:val="0"/>
          <w:sz w:val="28"/>
          <w:szCs w:val="28"/>
        </w:rPr>
        <w:t xml:space="preserve">о реализации инициативных проектов в Еткульском муниципальном районе </w:t>
      </w:r>
    </w:p>
    <w:p w:rsidR="002424D6" w:rsidRPr="00882F14" w:rsidRDefault="002424D6" w:rsidP="002424D6">
      <w:pPr>
        <w:pStyle w:val="ConsPlusNormal"/>
        <w:jc w:val="both"/>
        <w:rPr>
          <w:rFonts w:ascii="Times New Roman" w:hAnsi="Times New Roman" w:cs="Times New Roman"/>
          <w:sz w:val="24"/>
          <w:szCs w:val="24"/>
        </w:rPr>
      </w:pPr>
    </w:p>
    <w:p w:rsidR="002424D6" w:rsidRPr="00127BF0" w:rsidRDefault="002424D6" w:rsidP="002424D6">
      <w:pPr>
        <w:pStyle w:val="ConsPlusTitle"/>
        <w:numPr>
          <w:ilvl w:val="0"/>
          <w:numId w:val="1"/>
        </w:numPr>
        <w:tabs>
          <w:tab w:val="left" w:pos="284"/>
        </w:tabs>
        <w:adjustRightInd/>
        <w:ind w:left="0" w:firstLine="0"/>
        <w:jc w:val="center"/>
        <w:outlineLvl w:val="1"/>
        <w:rPr>
          <w:b w:val="0"/>
          <w:sz w:val="28"/>
          <w:szCs w:val="28"/>
          <w:lang w:val="en-US"/>
        </w:rPr>
      </w:pPr>
      <w:r w:rsidRPr="00127BF0">
        <w:rPr>
          <w:b w:val="0"/>
          <w:sz w:val="28"/>
          <w:szCs w:val="28"/>
        </w:rPr>
        <w:t>ОБЩИЕ ПОЛОЖЕНИЯ</w:t>
      </w:r>
    </w:p>
    <w:p w:rsidR="002424D6" w:rsidRPr="00127BF0" w:rsidRDefault="002424D6" w:rsidP="002424D6">
      <w:pPr>
        <w:pStyle w:val="ConsPlusNormal"/>
        <w:jc w:val="both"/>
        <w:rPr>
          <w:rFonts w:ascii="Times New Roman" w:hAnsi="Times New Roman" w:cs="Times New Roman"/>
          <w:sz w:val="28"/>
          <w:szCs w:val="28"/>
        </w:rPr>
      </w:pP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Положение о реализации инициативных проектов в </w:t>
      </w:r>
      <w:r>
        <w:rPr>
          <w:rFonts w:ascii="Times New Roman" w:hAnsi="Times New Roman" w:cs="Times New Roman"/>
          <w:sz w:val="28"/>
          <w:szCs w:val="28"/>
        </w:rPr>
        <w:t xml:space="preserve">Еткульском </w:t>
      </w:r>
      <w:r w:rsidRPr="00127BF0">
        <w:rPr>
          <w:rFonts w:ascii="Times New Roman" w:hAnsi="Times New Roman" w:cs="Times New Roman"/>
          <w:sz w:val="28"/>
          <w:szCs w:val="28"/>
        </w:rPr>
        <w:t>муниципальном районе (далее –</w:t>
      </w:r>
      <w:r>
        <w:rPr>
          <w:rFonts w:ascii="Times New Roman" w:hAnsi="Times New Roman" w:cs="Times New Roman"/>
          <w:sz w:val="28"/>
          <w:szCs w:val="28"/>
        </w:rPr>
        <w:t xml:space="preserve"> </w:t>
      </w:r>
      <w:r w:rsidRPr="00127BF0">
        <w:rPr>
          <w:rFonts w:ascii="Times New Roman" w:hAnsi="Times New Roman" w:cs="Times New Roman"/>
          <w:sz w:val="28"/>
          <w:szCs w:val="28"/>
        </w:rPr>
        <w:t>Положение):</w:t>
      </w:r>
    </w:p>
    <w:p w:rsidR="002424D6" w:rsidRPr="00127BF0" w:rsidRDefault="002424D6" w:rsidP="002424D6">
      <w:pPr>
        <w:pStyle w:val="ConsPlusNormal"/>
        <w:numPr>
          <w:ilvl w:val="0"/>
          <w:numId w:val="4"/>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устанавливает порядок выдвижения, внесения, обсуждения, рассмотрения инициативных проектов, а также проведения их конкурсного отбора в </w:t>
      </w:r>
      <w:r>
        <w:rPr>
          <w:rFonts w:ascii="Times New Roman" w:hAnsi="Times New Roman" w:cs="Times New Roman"/>
          <w:sz w:val="28"/>
          <w:szCs w:val="28"/>
        </w:rPr>
        <w:t xml:space="preserve">Еткульском </w:t>
      </w:r>
      <w:r w:rsidRPr="00127BF0">
        <w:rPr>
          <w:rFonts w:ascii="Times New Roman" w:hAnsi="Times New Roman" w:cs="Times New Roman"/>
          <w:sz w:val="28"/>
          <w:szCs w:val="28"/>
        </w:rPr>
        <w:t xml:space="preserve">муниципальном районе </w:t>
      </w:r>
      <w:r>
        <w:rPr>
          <w:rFonts w:ascii="Times New Roman" w:hAnsi="Times New Roman" w:cs="Times New Roman"/>
          <w:bCs/>
          <w:sz w:val="28"/>
          <w:szCs w:val="28"/>
        </w:rPr>
        <w:t>(далее – муниципальное образование)</w:t>
      </w:r>
      <w:r w:rsidRPr="00127BF0">
        <w:rPr>
          <w:rFonts w:ascii="Times New Roman" w:hAnsi="Times New Roman" w:cs="Times New Roman"/>
          <w:sz w:val="28"/>
          <w:szCs w:val="28"/>
        </w:rPr>
        <w:t>;</w:t>
      </w:r>
    </w:p>
    <w:p w:rsidR="002424D6" w:rsidRPr="00127BF0" w:rsidRDefault="002424D6" w:rsidP="002424D6">
      <w:pPr>
        <w:pStyle w:val="ConsPlusNormal"/>
        <w:numPr>
          <w:ilvl w:val="0"/>
          <w:numId w:val="4"/>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2424D6" w:rsidRPr="00127BF0" w:rsidRDefault="002424D6" w:rsidP="002424D6">
      <w:pPr>
        <w:pStyle w:val="ConsPlusNormal"/>
        <w:numPr>
          <w:ilvl w:val="0"/>
          <w:numId w:val="4"/>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2424D6" w:rsidRPr="00127BF0" w:rsidRDefault="002424D6" w:rsidP="002424D6">
      <w:pPr>
        <w:pStyle w:val="ConsPlusNormal"/>
        <w:tabs>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Положение не распространяется на инициативные проекты, предусмотренные частью 10 статьи 26.1 Федерального закона</w:t>
      </w:r>
      <w:r>
        <w:rPr>
          <w:rFonts w:ascii="Times New Roman" w:hAnsi="Times New Roman" w:cs="Times New Roman"/>
          <w:sz w:val="28"/>
          <w:szCs w:val="28"/>
        </w:rPr>
        <w:t xml:space="preserve"> от 06 октября 2003 года №131-ФЗ</w:t>
      </w:r>
      <w:r w:rsidRPr="00127BF0">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(далее – Федеральный закон № 131-ФЗ)</w:t>
      </w:r>
      <w:r w:rsidRPr="00127BF0">
        <w:rPr>
          <w:rFonts w:ascii="Times New Roman" w:hAnsi="Times New Roman" w:cs="Times New Roman"/>
          <w:sz w:val="28"/>
          <w:szCs w:val="28"/>
        </w:rPr>
        <w:t>.</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Положении используются следующие основные понятия:</w:t>
      </w:r>
    </w:p>
    <w:p w:rsidR="002424D6" w:rsidRPr="00127BF0"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мероприятий, имеющих приоритетное значение для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w:t>
      </w:r>
    </w:p>
    <w:p w:rsidR="002424D6" w:rsidRPr="00127BF0"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в целях реализации конкретных инициативных проектов;</w:t>
      </w:r>
    </w:p>
    <w:p w:rsidR="002424D6" w:rsidRPr="00127BF0"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3) конкурсная комиссия – коллегиальный орган, созданный в целях проведения конкурсного отбора инициативных проектов,</w:t>
      </w:r>
      <w:r w:rsidRPr="00127BF0">
        <w:rPr>
          <w:sz w:val="28"/>
          <w:szCs w:val="28"/>
        </w:rPr>
        <w:t xml:space="preserve"> </w:t>
      </w:r>
      <w:r>
        <w:rPr>
          <w:rFonts w:ascii="Times New Roman" w:hAnsi="Times New Roman" w:cs="Times New Roman"/>
          <w:sz w:val="28"/>
          <w:szCs w:val="28"/>
        </w:rPr>
        <w:t xml:space="preserve">состав которой формируется администрацией Еткульского муниципального района </w:t>
      </w:r>
      <w:r>
        <w:rPr>
          <w:rFonts w:ascii="Times New Roman" w:hAnsi="Times New Roman" w:cs="Times New Roman"/>
          <w:bCs/>
          <w:sz w:val="28"/>
          <w:szCs w:val="28"/>
        </w:rPr>
        <w:t>(далее – местная администрация)</w:t>
      </w:r>
      <w:r w:rsidRPr="00127BF0">
        <w:rPr>
          <w:rFonts w:ascii="Times New Roman" w:hAnsi="Times New Roman" w:cs="Times New Roman"/>
          <w:sz w:val="28"/>
          <w:szCs w:val="28"/>
        </w:rPr>
        <w:t>;</w:t>
      </w:r>
    </w:p>
    <w:p w:rsidR="002424D6" w:rsidRPr="00127BF0" w:rsidRDefault="002424D6" w:rsidP="002424D6">
      <w:pPr>
        <w:pStyle w:val="ConsPlusNormal"/>
        <w:tabs>
          <w:tab w:val="left" w:pos="709"/>
          <w:tab w:val="left" w:pos="1134"/>
        </w:tabs>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4) 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 отр</w:t>
      </w:r>
      <w:r>
        <w:rPr>
          <w:rFonts w:ascii="Times New Roman" w:hAnsi="Times New Roman" w:cs="Times New Roman"/>
          <w:sz w:val="28"/>
          <w:szCs w:val="28"/>
        </w:rPr>
        <w:t>аслевой (функциональный) орган местной администрации</w:t>
      </w:r>
      <w:r w:rsidRPr="00127BF0">
        <w:rPr>
          <w:rFonts w:ascii="Times New Roman" w:hAnsi="Times New Roman" w:cs="Times New Roman"/>
          <w:sz w:val="28"/>
          <w:szCs w:val="28"/>
        </w:rPr>
        <w:t xml:space="preserve">, ответственный за организацию </w:t>
      </w:r>
      <w:r w:rsidRPr="00127BF0">
        <w:rPr>
          <w:rFonts w:ascii="Times New Roman" w:hAnsi="Times New Roman" w:cs="Times New Roman"/>
          <w:sz w:val="28"/>
          <w:szCs w:val="28"/>
        </w:rPr>
        <w:lastRenderedPageBreak/>
        <w:t>работы по рассмотрению инициативных проектов, а также за организационно-техническое обеспечение деятельности конкурсной комиссии.</w:t>
      </w:r>
    </w:p>
    <w:p w:rsidR="002424D6" w:rsidRPr="00127BF0"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w:t>
      </w:r>
      <w:r>
        <w:rPr>
          <w:rFonts w:ascii="Times New Roman" w:hAnsi="Times New Roman" w:cs="Times New Roman"/>
          <w:sz w:val="28"/>
          <w:szCs w:val="28"/>
        </w:rPr>
        <w:t>трации</w:t>
      </w:r>
      <w:r w:rsidRPr="00127BF0">
        <w:rPr>
          <w:rFonts w:ascii="Times New Roman" w:hAnsi="Times New Roman" w:cs="Times New Roman"/>
          <w:sz w:val="28"/>
          <w:szCs w:val="28"/>
        </w:rPr>
        <w:t>;</w:t>
      </w:r>
    </w:p>
    <w:p w:rsidR="002424D6" w:rsidRPr="00127BF0"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5) отраслевой (</w:t>
      </w:r>
      <w:r>
        <w:rPr>
          <w:rFonts w:ascii="Times New Roman" w:hAnsi="Times New Roman" w:cs="Times New Roman"/>
          <w:sz w:val="28"/>
          <w:szCs w:val="28"/>
        </w:rPr>
        <w:t>функциональный) орган местной администрации – структурное подразделение местной администрации</w:t>
      </w:r>
      <w:r w:rsidRPr="00127BF0">
        <w:rPr>
          <w:rFonts w:ascii="Times New Roman" w:hAnsi="Times New Roman" w:cs="Times New Roman"/>
          <w:sz w:val="28"/>
          <w:szCs w:val="28"/>
        </w:rPr>
        <w:t>, курирующее направление деятельности, которому соответствует внесенный инициативный проект.</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Инициатором проекта</w:t>
      </w:r>
      <w:r>
        <w:rPr>
          <w:rFonts w:ascii="Times New Roman" w:hAnsi="Times New Roman" w:cs="Times New Roman"/>
          <w:sz w:val="28"/>
          <w:szCs w:val="28"/>
        </w:rPr>
        <w:t xml:space="preserve"> вправе выступи</w:t>
      </w:r>
      <w:r w:rsidRPr="00127BF0">
        <w:rPr>
          <w:rFonts w:ascii="Times New Roman" w:hAnsi="Times New Roman" w:cs="Times New Roman"/>
          <w:sz w:val="28"/>
          <w:szCs w:val="28"/>
        </w:rPr>
        <w:t>ть:</w:t>
      </w:r>
    </w:p>
    <w:p w:rsidR="002424D6" w:rsidRPr="00127BF0" w:rsidRDefault="002424D6" w:rsidP="002424D6">
      <w:pPr>
        <w:pStyle w:val="ConsPlusNormal"/>
        <w:numPr>
          <w:ilvl w:val="0"/>
          <w:numId w:val="3"/>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группы численностью не менее десяти граждан, достигших шестнадцатилетнего возраста и проживающих</w:t>
      </w:r>
      <w:r>
        <w:rPr>
          <w:rFonts w:ascii="Times New Roman" w:hAnsi="Times New Roman" w:cs="Times New Roman"/>
          <w:sz w:val="28"/>
          <w:szCs w:val="28"/>
        </w:rPr>
        <w:t xml:space="preserve"> на территории муниципального образования</w:t>
      </w:r>
      <w:r w:rsidRPr="00127BF0">
        <w:rPr>
          <w:rFonts w:ascii="Times New Roman" w:hAnsi="Times New Roman" w:cs="Times New Roman"/>
          <w:sz w:val="28"/>
          <w:szCs w:val="28"/>
        </w:rPr>
        <w:t>;</w:t>
      </w:r>
    </w:p>
    <w:p w:rsidR="002424D6" w:rsidRPr="00C645C9" w:rsidRDefault="002424D6" w:rsidP="002424D6">
      <w:pPr>
        <w:pStyle w:val="ConsPlusNormal"/>
        <w:numPr>
          <w:ilvl w:val="0"/>
          <w:numId w:val="3"/>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органы территориального общественного самоуправления, </w:t>
      </w:r>
      <w:r w:rsidRPr="00062BD7">
        <w:rPr>
          <w:rFonts w:ascii="Times New Roman" w:hAnsi="Times New Roman" w:cs="Times New Roman"/>
          <w:sz w:val="28"/>
          <w:szCs w:val="28"/>
        </w:rPr>
        <w:t xml:space="preserve">осуществляющие свою деятельность </w:t>
      </w:r>
      <w:r>
        <w:rPr>
          <w:rFonts w:ascii="Times New Roman" w:hAnsi="Times New Roman" w:cs="Times New Roman"/>
          <w:sz w:val="28"/>
          <w:szCs w:val="28"/>
        </w:rPr>
        <w:t>на территории муниципального образования</w:t>
      </w:r>
      <w:r w:rsidRPr="00062BD7">
        <w:rPr>
          <w:rFonts w:ascii="Times New Roman" w:hAnsi="Times New Roman" w:cs="Times New Roman"/>
          <w:sz w:val="28"/>
          <w:szCs w:val="28"/>
        </w:rPr>
        <w:t>;</w:t>
      </w:r>
    </w:p>
    <w:p w:rsidR="002424D6" w:rsidRPr="00DB3186" w:rsidRDefault="002424D6" w:rsidP="002424D6">
      <w:pPr>
        <w:pStyle w:val="ConsPlusNormal"/>
        <w:tabs>
          <w:tab w:val="left" w:pos="1134"/>
        </w:tabs>
        <w:jc w:val="both"/>
        <w:rPr>
          <w:rFonts w:ascii="Times New Roman" w:hAnsi="Times New Roman" w:cs="Times New Roman"/>
          <w:sz w:val="28"/>
          <w:szCs w:val="28"/>
          <w:highlight w:val="yellow"/>
        </w:rPr>
      </w:pPr>
      <w:r w:rsidRPr="00DB3186">
        <w:rPr>
          <w:rFonts w:ascii="Times New Roman" w:hAnsi="Times New Roman"/>
          <w:sz w:val="28"/>
          <w:szCs w:val="28"/>
        </w:rPr>
        <w:t>3) староста сельского населенного пункта;</w:t>
      </w:r>
    </w:p>
    <w:p w:rsidR="002424D6" w:rsidRPr="00DB3186" w:rsidRDefault="002424D6" w:rsidP="002424D6">
      <w:pPr>
        <w:tabs>
          <w:tab w:val="left" w:pos="1134"/>
          <w:tab w:val="left" w:pos="1276"/>
        </w:tabs>
        <w:autoSpaceDE w:val="0"/>
        <w:autoSpaceDN w:val="0"/>
        <w:adjustRightInd w:val="0"/>
        <w:ind w:firstLine="709"/>
        <w:jc w:val="both"/>
        <w:rPr>
          <w:sz w:val="28"/>
          <w:szCs w:val="28"/>
        </w:rPr>
      </w:pPr>
      <w:r w:rsidRPr="00DB3186">
        <w:rPr>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2424D6" w:rsidRPr="00DB3186" w:rsidRDefault="002424D6" w:rsidP="002424D6">
      <w:pPr>
        <w:autoSpaceDE w:val="0"/>
        <w:autoSpaceDN w:val="0"/>
        <w:adjustRightInd w:val="0"/>
        <w:ind w:firstLine="709"/>
        <w:jc w:val="both"/>
        <w:rPr>
          <w:sz w:val="28"/>
          <w:szCs w:val="28"/>
        </w:rPr>
      </w:pPr>
      <w:r w:rsidRPr="00DB3186">
        <w:rPr>
          <w:sz w:val="28"/>
          <w:szCs w:val="28"/>
        </w:rPr>
        <w:t xml:space="preserve">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 </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срок</w:t>
      </w:r>
      <w:r w:rsidRPr="00127BF0">
        <w:rPr>
          <w:rFonts w:ascii="Times New Roman" w:hAnsi="Times New Roman" w:cs="Times New Roman"/>
          <w:sz w:val="28"/>
          <w:szCs w:val="28"/>
        </w:rPr>
        <w:t xml:space="preserve"> реализации инициативного</w:t>
      </w:r>
      <w:r>
        <w:rPr>
          <w:rFonts w:ascii="Times New Roman" w:hAnsi="Times New Roman" w:cs="Times New Roman"/>
          <w:sz w:val="28"/>
          <w:szCs w:val="28"/>
        </w:rPr>
        <w:t xml:space="preserve"> проекта не должен превышать один год</w:t>
      </w:r>
      <w:r w:rsidRPr="00127BF0">
        <w:rPr>
          <w:rFonts w:ascii="Times New Roman" w:hAnsi="Times New Roman" w:cs="Times New Roman"/>
          <w:sz w:val="28"/>
          <w:szCs w:val="28"/>
        </w:rPr>
        <w:t xml:space="preserve">. </w:t>
      </w:r>
    </w:p>
    <w:p w:rsidR="002424D6" w:rsidRPr="00DB3186"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Инициативные проекты могут реализовыват</w:t>
      </w:r>
      <w:r>
        <w:rPr>
          <w:rFonts w:ascii="Times New Roman" w:hAnsi="Times New Roman" w:cs="Times New Roman"/>
          <w:sz w:val="28"/>
          <w:szCs w:val="28"/>
        </w:rPr>
        <w:t>ься в границах муниципального образования</w:t>
      </w:r>
      <w:r w:rsidRPr="00127BF0">
        <w:rPr>
          <w:rFonts w:ascii="Times New Roman" w:hAnsi="Times New Roman" w:cs="Times New Roman"/>
          <w:sz w:val="28"/>
          <w:szCs w:val="28"/>
        </w:rPr>
        <w:t xml:space="preserve"> в пределах следующих территорий проживания </w:t>
      </w:r>
      <w:r w:rsidRPr="00DB3186">
        <w:rPr>
          <w:rFonts w:ascii="Times New Roman" w:hAnsi="Times New Roman" w:cs="Times New Roman"/>
          <w:sz w:val="28"/>
          <w:szCs w:val="28"/>
        </w:rPr>
        <w:t>граждан:</w:t>
      </w:r>
    </w:p>
    <w:p w:rsidR="002424D6" w:rsidRPr="00DB3186" w:rsidRDefault="002424D6" w:rsidP="002424D6">
      <w:pPr>
        <w:pStyle w:val="ConsPlusNormal"/>
        <w:tabs>
          <w:tab w:val="left" w:pos="1134"/>
        </w:tabs>
        <w:ind w:firstLine="709"/>
        <w:jc w:val="both"/>
        <w:rPr>
          <w:rFonts w:ascii="Times New Roman" w:hAnsi="Times New Roman" w:cs="Times New Roman"/>
          <w:sz w:val="28"/>
          <w:szCs w:val="28"/>
        </w:rPr>
      </w:pPr>
      <w:r w:rsidRPr="00DB3186">
        <w:rPr>
          <w:rFonts w:ascii="Times New Roman" w:hAnsi="Times New Roman" w:cs="Times New Roman"/>
          <w:sz w:val="28"/>
          <w:szCs w:val="28"/>
        </w:rPr>
        <w:t>1) в границах территорий территориального общественного самоуправления;</w:t>
      </w:r>
    </w:p>
    <w:p w:rsidR="002424D6" w:rsidRPr="00DB3186" w:rsidRDefault="002424D6" w:rsidP="002424D6">
      <w:pPr>
        <w:pStyle w:val="ConsPlusNormal"/>
        <w:tabs>
          <w:tab w:val="left" w:pos="1134"/>
        </w:tabs>
        <w:jc w:val="both"/>
        <w:rPr>
          <w:rFonts w:ascii="Times New Roman" w:hAnsi="Times New Roman" w:cs="Times New Roman"/>
          <w:sz w:val="28"/>
          <w:szCs w:val="28"/>
        </w:rPr>
      </w:pPr>
      <w:r w:rsidRPr="00DB3186">
        <w:rPr>
          <w:rFonts w:ascii="Times New Roman" w:hAnsi="Times New Roman" w:cs="Times New Roman"/>
          <w:sz w:val="28"/>
          <w:szCs w:val="28"/>
        </w:rPr>
        <w:t>2) многоквартирного жилого дома;</w:t>
      </w:r>
    </w:p>
    <w:p w:rsidR="002424D6" w:rsidRPr="00DB3186" w:rsidRDefault="002424D6" w:rsidP="002424D6">
      <w:pPr>
        <w:pStyle w:val="ConsPlusNormal"/>
        <w:tabs>
          <w:tab w:val="left" w:pos="1134"/>
        </w:tabs>
        <w:jc w:val="both"/>
        <w:rPr>
          <w:rFonts w:ascii="Times New Roman" w:hAnsi="Times New Roman" w:cs="Times New Roman"/>
          <w:sz w:val="28"/>
          <w:szCs w:val="28"/>
        </w:rPr>
      </w:pPr>
      <w:r w:rsidRPr="00DB3186">
        <w:rPr>
          <w:rFonts w:ascii="Times New Roman" w:hAnsi="Times New Roman" w:cs="Times New Roman"/>
          <w:sz w:val="28"/>
          <w:szCs w:val="28"/>
        </w:rPr>
        <w:t>3) группы жилых домов;</w:t>
      </w:r>
    </w:p>
    <w:p w:rsidR="002424D6" w:rsidRPr="00DB3186" w:rsidRDefault="002424D6" w:rsidP="002424D6">
      <w:pPr>
        <w:pStyle w:val="ConsPlusNormal"/>
        <w:tabs>
          <w:tab w:val="left" w:pos="1134"/>
        </w:tabs>
        <w:jc w:val="both"/>
        <w:rPr>
          <w:rFonts w:ascii="Times New Roman" w:hAnsi="Times New Roman" w:cs="Times New Roman"/>
          <w:sz w:val="28"/>
          <w:szCs w:val="28"/>
        </w:rPr>
      </w:pPr>
      <w:r w:rsidRPr="00DB3186">
        <w:rPr>
          <w:rFonts w:ascii="Times New Roman" w:hAnsi="Times New Roman" w:cs="Times New Roman"/>
          <w:sz w:val="28"/>
          <w:szCs w:val="28"/>
        </w:rPr>
        <w:t>4) квартала;</w:t>
      </w:r>
    </w:p>
    <w:p w:rsidR="002424D6" w:rsidRPr="00DB3186" w:rsidRDefault="002424D6" w:rsidP="002424D6">
      <w:pPr>
        <w:pStyle w:val="ConsPlusNormal"/>
        <w:tabs>
          <w:tab w:val="left" w:pos="1134"/>
        </w:tabs>
        <w:jc w:val="both"/>
        <w:rPr>
          <w:rFonts w:ascii="Times New Roman" w:hAnsi="Times New Roman" w:cs="Times New Roman"/>
          <w:sz w:val="28"/>
          <w:szCs w:val="28"/>
        </w:rPr>
      </w:pPr>
      <w:r w:rsidRPr="00DB3186">
        <w:rPr>
          <w:rFonts w:ascii="Times New Roman" w:hAnsi="Times New Roman" w:cs="Times New Roman"/>
          <w:sz w:val="28"/>
          <w:szCs w:val="28"/>
        </w:rPr>
        <w:t>5) жилого микрорайона;</w:t>
      </w:r>
    </w:p>
    <w:p w:rsidR="002424D6" w:rsidRPr="00DB3186" w:rsidRDefault="002424D6" w:rsidP="002424D6">
      <w:pPr>
        <w:pStyle w:val="ConsPlusNormal"/>
        <w:tabs>
          <w:tab w:val="left" w:pos="1134"/>
        </w:tabs>
        <w:jc w:val="both"/>
        <w:rPr>
          <w:rFonts w:ascii="Times New Roman" w:hAnsi="Times New Roman" w:cs="Times New Roman"/>
          <w:sz w:val="28"/>
          <w:szCs w:val="28"/>
        </w:rPr>
      </w:pPr>
      <w:r w:rsidRPr="00DB3186">
        <w:rPr>
          <w:rFonts w:ascii="Times New Roman" w:hAnsi="Times New Roman" w:cs="Times New Roman"/>
          <w:sz w:val="28"/>
          <w:szCs w:val="28"/>
        </w:rPr>
        <w:t>6) населенного пункта;</w:t>
      </w:r>
    </w:p>
    <w:p w:rsidR="002424D6" w:rsidRPr="00DB3186" w:rsidRDefault="002424D6" w:rsidP="002424D6">
      <w:pPr>
        <w:pStyle w:val="ConsPlusNormal"/>
        <w:tabs>
          <w:tab w:val="left" w:pos="1134"/>
        </w:tabs>
        <w:jc w:val="both"/>
        <w:rPr>
          <w:rFonts w:ascii="Times New Roman" w:hAnsi="Times New Roman" w:cs="Times New Roman"/>
          <w:sz w:val="28"/>
          <w:szCs w:val="28"/>
        </w:rPr>
      </w:pPr>
      <w:r w:rsidRPr="00DB3186">
        <w:rPr>
          <w:rFonts w:ascii="Times New Roman" w:hAnsi="Times New Roman" w:cs="Times New Roman"/>
          <w:sz w:val="28"/>
          <w:szCs w:val="28"/>
        </w:rPr>
        <w:t>7) сельского поселения;</w:t>
      </w:r>
    </w:p>
    <w:p w:rsidR="002424D6" w:rsidRPr="00DB3186" w:rsidRDefault="002424D6" w:rsidP="002424D6">
      <w:pPr>
        <w:pStyle w:val="ConsPlusNormal"/>
        <w:tabs>
          <w:tab w:val="left" w:pos="1134"/>
        </w:tabs>
        <w:jc w:val="both"/>
        <w:rPr>
          <w:rFonts w:ascii="Times New Roman" w:hAnsi="Times New Roman" w:cs="Times New Roman"/>
          <w:sz w:val="28"/>
          <w:szCs w:val="28"/>
        </w:rPr>
      </w:pPr>
      <w:r w:rsidRPr="00DB3186">
        <w:rPr>
          <w:rFonts w:ascii="Times New Roman" w:hAnsi="Times New Roman" w:cs="Times New Roman"/>
          <w:sz w:val="28"/>
          <w:szCs w:val="28"/>
        </w:rPr>
        <w:t>8) иных территорий проживания граждан.</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целях определени</w:t>
      </w:r>
      <w:r>
        <w:rPr>
          <w:rFonts w:ascii="Times New Roman" w:hAnsi="Times New Roman" w:cs="Times New Roman"/>
          <w:sz w:val="28"/>
          <w:szCs w:val="28"/>
        </w:rPr>
        <w:t>я части территории муниципального образования</w:t>
      </w:r>
      <w:r w:rsidRPr="00127BF0">
        <w:rPr>
          <w:rFonts w:ascii="Times New Roman" w:hAnsi="Times New Roman" w:cs="Times New Roman"/>
          <w:sz w:val="28"/>
          <w:szCs w:val="28"/>
        </w:rPr>
        <w:t xml:space="preserve">, на которой может реализовываться инициативный проект, до выдвижения инициативного проекта инициатор проекта направляет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заявление об определении части территории, на которой планирует реализовывать инициативный проект с описанием ее границ. </w:t>
      </w:r>
    </w:p>
    <w:p w:rsidR="002424D6" w:rsidRPr="00127BF0" w:rsidRDefault="002424D6" w:rsidP="002424D6">
      <w:pPr>
        <w:autoSpaceDE w:val="0"/>
        <w:autoSpaceDN w:val="0"/>
        <w:adjustRightInd w:val="0"/>
        <w:ind w:firstLine="709"/>
        <w:jc w:val="both"/>
        <w:rPr>
          <w:sz w:val="28"/>
          <w:szCs w:val="28"/>
        </w:rPr>
      </w:pPr>
      <w:r w:rsidRPr="00127BF0">
        <w:rPr>
          <w:sz w:val="28"/>
          <w:szCs w:val="28"/>
        </w:rPr>
        <w:t>Порядок определения ча</w:t>
      </w:r>
      <w:r>
        <w:rPr>
          <w:sz w:val="28"/>
          <w:szCs w:val="28"/>
        </w:rPr>
        <w:t>сти территории муниципального образования</w:t>
      </w:r>
      <w:r w:rsidRPr="00127BF0">
        <w:rPr>
          <w:sz w:val="28"/>
          <w:szCs w:val="28"/>
        </w:rPr>
        <w:t>, на которой могут реализовываться инициативные проекты,</w:t>
      </w:r>
      <w:r>
        <w:rPr>
          <w:sz w:val="28"/>
          <w:szCs w:val="28"/>
        </w:rPr>
        <w:t xml:space="preserve"> устанавливается в соответствии с приложением 1 к Положению</w:t>
      </w:r>
      <w:r w:rsidRPr="00127BF0">
        <w:rPr>
          <w:sz w:val="28"/>
          <w:szCs w:val="28"/>
        </w:rPr>
        <w:t>.</w:t>
      </w:r>
    </w:p>
    <w:p w:rsidR="002424D6" w:rsidRPr="00127BF0" w:rsidRDefault="002424D6" w:rsidP="002424D6">
      <w:pPr>
        <w:pStyle w:val="ConsPlusNormal"/>
        <w:tabs>
          <w:tab w:val="left" w:pos="1134"/>
        </w:tabs>
        <w:jc w:val="both"/>
        <w:rPr>
          <w:rFonts w:ascii="Times New Roman" w:hAnsi="Times New Roman" w:cs="Times New Roman"/>
          <w:sz w:val="28"/>
          <w:szCs w:val="28"/>
        </w:rPr>
      </w:pPr>
    </w:p>
    <w:p w:rsidR="002424D6" w:rsidRPr="00127BF0" w:rsidRDefault="002424D6" w:rsidP="002424D6">
      <w:pPr>
        <w:pStyle w:val="ConsPlusTitle"/>
        <w:numPr>
          <w:ilvl w:val="0"/>
          <w:numId w:val="1"/>
        </w:numPr>
        <w:tabs>
          <w:tab w:val="left" w:pos="284"/>
        </w:tabs>
        <w:adjustRightInd/>
        <w:ind w:left="0" w:firstLine="0"/>
        <w:jc w:val="center"/>
        <w:outlineLvl w:val="1"/>
        <w:rPr>
          <w:b w:val="0"/>
          <w:sz w:val="28"/>
          <w:szCs w:val="28"/>
        </w:rPr>
      </w:pPr>
      <w:r w:rsidRPr="00127BF0">
        <w:rPr>
          <w:b w:val="0"/>
          <w:sz w:val="28"/>
          <w:szCs w:val="28"/>
        </w:rPr>
        <w:t>ПОРЯДОК ВЫДВИЖЕНИЯ ИНИЦИАТИВНЫХ ПРОЕКТОВ</w:t>
      </w:r>
    </w:p>
    <w:p w:rsidR="002424D6" w:rsidRPr="00127BF0" w:rsidRDefault="002424D6" w:rsidP="002424D6">
      <w:pPr>
        <w:pStyle w:val="ConsPlusNormal"/>
        <w:jc w:val="both"/>
        <w:rPr>
          <w:rFonts w:ascii="Times New Roman" w:hAnsi="Times New Roman" w:cs="Times New Roman"/>
          <w:sz w:val="28"/>
          <w:szCs w:val="28"/>
        </w:rPr>
      </w:pP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Выдвижение инициативных проектов осуществляется инициаторами проектов.</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 xml:space="preserve">Инициативные проекты, выдвигаемые инициаторами проектов, составляются по форме согласно приложению </w:t>
      </w:r>
      <w:r>
        <w:rPr>
          <w:rFonts w:ascii="Times New Roman" w:hAnsi="Times New Roman" w:cs="Times New Roman"/>
          <w:sz w:val="28"/>
          <w:szCs w:val="28"/>
        </w:rPr>
        <w:t>2</w:t>
      </w:r>
      <w:r w:rsidRPr="00127BF0">
        <w:rPr>
          <w:rFonts w:ascii="Times New Roman" w:hAnsi="Times New Roman" w:cs="Times New Roman"/>
          <w:sz w:val="28"/>
          <w:szCs w:val="28"/>
        </w:rPr>
        <w:t xml:space="preserve"> к Положению и должны содержать сведения:</w:t>
      </w:r>
    </w:p>
    <w:p w:rsidR="002424D6" w:rsidRPr="00127BF0" w:rsidRDefault="002424D6" w:rsidP="002424D6">
      <w:pPr>
        <w:pStyle w:val="a6"/>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w:t>
      </w:r>
      <w:r>
        <w:rPr>
          <w:rFonts w:ascii="Times New Roman" w:hAnsi="Times New Roman"/>
          <w:sz w:val="28"/>
          <w:szCs w:val="28"/>
        </w:rPr>
        <w:t>редств бюджета муниципального образования</w:t>
      </w:r>
      <w:r w:rsidRPr="00127BF0">
        <w:rPr>
          <w:rFonts w:ascii="Times New Roman" w:hAnsi="Times New Roman"/>
          <w:sz w:val="28"/>
          <w:szCs w:val="28"/>
        </w:rPr>
        <w:t>;</w:t>
      </w:r>
    </w:p>
    <w:p w:rsidR="002424D6" w:rsidRPr="00127BF0" w:rsidRDefault="002424D6" w:rsidP="002424D6">
      <w:pPr>
        <w:pStyle w:val="a6"/>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обоснование предложений по решению указанной проблемы;</w:t>
      </w:r>
    </w:p>
    <w:p w:rsidR="002424D6" w:rsidRPr="00127BF0" w:rsidRDefault="002424D6" w:rsidP="002424D6">
      <w:pPr>
        <w:pStyle w:val="a6"/>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описание ожидаемого результата (ожидаемых результатов) реализации инициативного проекта;</w:t>
      </w:r>
    </w:p>
    <w:p w:rsidR="002424D6" w:rsidRPr="00127BF0" w:rsidRDefault="002424D6" w:rsidP="002424D6">
      <w:pPr>
        <w:pStyle w:val="a6"/>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предварительный расчет необходимых расходов на реализацию инициативного проекта;</w:t>
      </w:r>
    </w:p>
    <w:p w:rsidR="002424D6" w:rsidRPr="00127BF0" w:rsidRDefault="002424D6" w:rsidP="002424D6">
      <w:pPr>
        <w:pStyle w:val="a6"/>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планируемые сроки реализации инициативного проекта;</w:t>
      </w:r>
    </w:p>
    <w:p w:rsidR="002424D6" w:rsidRPr="00127BF0" w:rsidRDefault="002424D6" w:rsidP="002424D6">
      <w:pPr>
        <w:pStyle w:val="a6"/>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2424D6" w:rsidRPr="00127BF0" w:rsidRDefault="002424D6" w:rsidP="002424D6">
      <w:pPr>
        <w:pStyle w:val="a6"/>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424D6" w:rsidRPr="00127BF0" w:rsidRDefault="002424D6" w:rsidP="002424D6">
      <w:pPr>
        <w:pStyle w:val="a6"/>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 xml:space="preserve">территория </w:t>
      </w:r>
      <w:r>
        <w:rPr>
          <w:rFonts w:ascii="Times New Roman" w:hAnsi="Times New Roman"/>
          <w:sz w:val="28"/>
          <w:szCs w:val="28"/>
        </w:rPr>
        <w:t>муниципального образования</w:t>
      </w:r>
      <w:r w:rsidRPr="00127BF0">
        <w:rPr>
          <w:rFonts w:ascii="Times New Roman" w:hAnsi="Times New Roman"/>
          <w:sz w:val="28"/>
          <w:szCs w:val="28"/>
        </w:rPr>
        <w:t xml:space="preserve"> или его часть, в границах которой будет реализовываться инициативный проект, определенная в соответствии с реш</w:t>
      </w:r>
      <w:r>
        <w:rPr>
          <w:rFonts w:ascii="Times New Roman" w:hAnsi="Times New Roman"/>
          <w:sz w:val="28"/>
          <w:szCs w:val="28"/>
        </w:rPr>
        <w:t>ением представительного органа муниципального образования</w:t>
      </w:r>
      <w:r w:rsidRPr="00127BF0">
        <w:rPr>
          <w:rFonts w:ascii="Times New Roman" w:hAnsi="Times New Roman"/>
          <w:sz w:val="28"/>
          <w:szCs w:val="28"/>
        </w:rPr>
        <w:t>;</w:t>
      </w:r>
    </w:p>
    <w:p w:rsidR="002424D6" w:rsidRPr="00127BF0" w:rsidRDefault="002424D6" w:rsidP="002424D6">
      <w:pPr>
        <w:pStyle w:val="a6"/>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иные сведения, предусмотренные Положением.</w:t>
      </w:r>
    </w:p>
    <w:p w:rsidR="002424D6" w:rsidRPr="00127BF0" w:rsidRDefault="002424D6" w:rsidP="002424D6">
      <w:pPr>
        <w:pStyle w:val="ConsPlusNormal"/>
        <w:tabs>
          <w:tab w:val="left" w:pos="1134"/>
        </w:tabs>
        <w:ind w:left="709"/>
        <w:jc w:val="both"/>
        <w:rPr>
          <w:rFonts w:ascii="Times New Roman" w:hAnsi="Times New Roman" w:cs="Times New Roman"/>
          <w:sz w:val="28"/>
          <w:szCs w:val="28"/>
        </w:rPr>
      </w:pPr>
    </w:p>
    <w:p w:rsidR="002424D6" w:rsidRPr="00127BF0" w:rsidRDefault="002424D6" w:rsidP="002424D6">
      <w:pPr>
        <w:pStyle w:val="ConsPlusTitle"/>
        <w:numPr>
          <w:ilvl w:val="0"/>
          <w:numId w:val="1"/>
        </w:numPr>
        <w:tabs>
          <w:tab w:val="left" w:pos="426"/>
        </w:tabs>
        <w:adjustRightInd/>
        <w:ind w:left="0" w:firstLine="0"/>
        <w:jc w:val="center"/>
        <w:outlineLvl w:val="1"/>
        <w:rPr>
          <w:b w:val="0"/>
          <w:sz w:val="28"/>
          <w:szCs w:val="28"/>
        </w:rPr>
      </w:pPr>
      <w:bookmarkStart w:id="0" w:name="P70"/>
      <w:bookmarkEnd w:id="0"/>
      <w:r w:rsidRPr="00127BF0">
        <w:rPr>
          <w:b w:val="0"/>
          <w:sz w:val="28"/>
          <w:szCs w:val="28"/>
        </w:rPr>
        <w:t>ПОРЯДОК ОБСУЖДЕНИЯ ИНИЦИАТИВНЫХ ПРОЕКТОВ</w:t>
      </w:r>
    </w:p>
    <w:p w:rsidR="002424D6" w:rsidRPr="00127BF0" w:rsidRDefault="002424D6" w:rsidP="002424D6">
      <w:pPr>
        <w:pStyle w:val="ConsPlusNormal"/>
        <w:ind w:firstLine="709"/>
        <w:jc w:val="both"/>
        <w:rPr>
          <w:rFonts w:ascii="Times New Roman" w:hAnsi="Times New Roman" w:cs="Times New Roman"/>
          <w:sz w:val="28"/>
          <w:szCs w:val="28"/>
        </w:rPr>
      </w:pP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до его внесения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Возможно рассмотрение нескольких инициативных проектов на одном собрании, на одной конференции граждан.</w:t>
      </w:r>
    </w:p>
    <w:p w:rsidR="002424D6" w:rsidRPr="00BB249A"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8" w:history="1">
        <w:r w:rsidRPr="00127BF0">
          <w:rPr>
            <w:rFonts w:ascii="Times New Roman" w:hAnsi="Times New Roman" w:cs="Times New Roman"/>
            <w:sz w:val="28"/>
            <w:szCs w:val="28"/>
          </w:rPr>
          <w:t>Уставом</w:t>
        </w:r>
      </w:hyperlink>
      <w:r w:rsidRPr="00127BF0">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решением </w:t>
      </w:r>
      <w:r>
        <w:rPr>
          <w:rFonts w:ascii="Times New Roman" w:hAnsi="Times New Roman" w:cs="Times New Roman"/>
          <w:sz w:val="28"/>
          <w:szCs w:val="28"/>
        </w:rPr>
        <w:t>представительного органа муниципального образования</w:t>
      </w:r>
      <w:r w:rsidRPr="00127BF0">
        <w:rPr>
          <w:rFonts w:ascii="Times New Roman" w:hAnsi="Times New Roman" w:cs="Times New Roman"/>
          <w:sz w:val="28"/>
          <w:szCs w:val="28"/>
        </w:rPr>
        <w:t xml:space="preserve">, а в части проведения собраний и конференций по вопросам осуществления территориального общественного самоуправления </w:t>
      </w:r>
      <w:r w:rsidRPr="00BB249A">
        <w:rPr>
          <w:rFonts w:ascii="Times New Roman" w:hAnsi="Times New Roman" w:cs="Times New Roman"/>
          <w:sz w:val="28"/>
          <w:szCs w:val="28"/>
        </w:rPr>
        <w:t>решениями представительных органов сельских поселений.</w:t>
      </w:r>
    </w:p>
    <w:p w:rsidR="002424D6" w:rsidRPr="00127BF0" w:rsidRDefault="002424D6" w:rsidP="002424D6">
      <w:pPr>
        <w:pStyle w:val="ConsPlusNormal"/>
        <w:ind w:firstLine="709"/>
        <w:jc w:val="both"/>
        <w:rPr>
          <w:rFonts w:ascii="Times New Roman" w:hAnsi="Times New Roman" w:cs="Times New Roman"/>
          <w:sz w:val="28"/>
          <w:szCs w:val="28"/>
        </w:rPr>
      </w:pPr>
    </w:p>
    <w:p w:rsidR="002424D6" w:rsidRPr="00127BF0" w:rsidRDefault="002424D6" w:rsidP="002424D6">
      <w:pPr>
        <w:pStyle w:val="ConsPlusTitle"/>
        <w:numPr>
          <w:ilvl w:val="0"/>
          <w:numId w:val="1"/>
        </w:numPr>
        <w:tabs>
          <w:tab w:val="left" w:pos="426"/>
        </w:tabs>
        <w:adjustRightInd/>
        <w:ind w:left="0" w:firstLine="0"/>
        <w:jc w:val="center"/>
        <w:outlineLvl w:val="1"/>
        <w:rPr>
          <w:b w:val="0"/>
          <w:sz w:val="28"/>
          <w:szCs w:val="28"/>
        </w:rPr>
      </w:pPr>
      <w:r w:rsidRPr="00127BF0">
        <w:rPr>
          <w:b w:val="0"/>
          <w:sz w:val="28"/>
          <w:szCs w:val="28"/>
        </w:rPr>
        <w:t>ПОРЯДОК ВНЕСЕНИЯ ИНИЦИАТИВНЫХ ПРОЕКТОВ</w:t>
      </w:r>
    </w:p>
    <w:p w:rsidR="002424D6" w:rsidRPr="00127BF0" w:rsidRDefault="002424D6" w:rsidP="002424D6">
      <w:pPr>
        <w:pStyle w:val="ConsPlusNormal"/>
        <w:ind w:firstLine="709"/>
        <w:jc w:val="both"/>
        <w:rPr>
          <w:rFonts w:ascii="Times New Roman" w:hAnsi="Times New Roman" w:cs="Times New Roman"/>
          <w:sz w:val="28"/>
          <w:szCs w:val="28"/>
        </w:rPr>
      </w:pP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bookmarkStart w:id="1" w:name="P79"/>
      <w:bookmarkEnd w:id="1"/>
      <w:r w:rsidRPr="00127BF0">
        <w:rPr>
          <w:rFonts w:ascii="Times New Roman" w:hAnsi="Times New Roman" w:cs="Times New Roman"/>
          <w:sz w:val="28"/>
          <w:szCs w:val="28"/>
        </w:rPr>
        <w:t xml:space="preserve">Инициативные проекты вносятся в </w:t>
      </w:r>
      <w:r>
        <w:rPr>
          <w:rFonts w:ascii="Times New Roman" w:hAnsi="Times New Roman" w:cs="Times New Roman"/>
          <w:sz w:val="28"/>
          <w:szCs w:val="28"/>
        </w:rPr>
        <w:t>местную администрацию</w:t>
      </w:r>
      <w:r w:rsidRPr="00127BF0">
        <w:rPr>
          <w:rFonts w:ascii="Times New Roman" w:hAnsi="Times New Roman" w:cs="Times New Roman"/>
          <w:sz w:val="28"/>
          <w:szCs w:val="28"/>
        </w:rPr>
        <w:t xml:space="preserve">. Дата (даты) внесения инициативных проектов устанавливается (устанавливаются) ежегодно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w:t>
      </w:r>
    </w:p>
    <w:p w:rsidR="002424D6"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Внесение инициативного проекта осуществляется инициатором проекта путем направления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w:t>
      </w:r>
      <w:r>
        <w:rPr>
          <w:rFonts w:ascii="Times New Roman" w:hAnsi="Times New Roman" w:cs="Times New Roman"/>
          <w:sz w:val="28"/>
          <w:szCs w:val="28"/>
        </w:rPr>
        <w:t>письма на имя г</w:t>
      </w:r>
      <w:r w:rsidRPr="00127BF0">
        <w:rPr>
          <w:rFonts w:ascii="Times New Roman" w:hAnsi="Times New Roman" w:cs="Times New Roman"/>
          <w:sz w:val="28"/>
          <w:szCs w:val="28"/>
        </w:rPr>
        <w:t xml:space="preserve">лавы </w:t>
      </w:r>
      <w:r>
        <w:rPr>
          <w:rFonts w:ascii="Times New Roman" w:hAnsi="Times New Roman" w:cs="Times New Roman"/>
          <w:sz w:val="28"/>
          <w:szCs w:val="28"/>
        </w:rPr>
        <w:t>муниципального образования</w:t>
      </w:r>
      <w:r w:rsidRPr="00127BF0">
        <w:rPr>
          <w:rFonts w:ascii="Times New Roman" w:hAnsi="Times New Roman" w:cs="Times New Roman"/>
          <w:sz w:val="28"/>
          <w:szCs w:val="28"/>
        </w:rPr>
        <w:t xml:space="preserve"> с приложением инициативного проекта, документов и материалов, входящих в состав проекта.</w:t>
      </w:r>
    </w:p>
    <w:p w:rsidR="002424D6" w:rsidRDefault="002424D6" w:rsidP="002424D6">
      <w:pPr>
        <w:autoSpaceDE w:val="0"/>
        <w:autoSpaceDN w:val="0"/>
        <w:adjustRightInd w:val="0"/>
        <w:ind w:firstLine="709"/>
        <w:jc w:val="both"/>
        <w:rPr>
          <w:sz w:val="28"/>
          <w:szCs w:val="28"/>
        </w:rPr>
      </w:pPr>
      <w:r>
        <w:rPr>
          <w:sz w:val="28"/>
          <w:szCs w:val="28"/>
        </w:rPr>
        <w:t xml:space="preserve">Инициатор проекта вправе подать в местную администрацию заявление об отзыве инициативного проекта не позднее чем за 5 календарных дней до даты проведения конкурсного отбора инициативных проектов. </w:t>
      </w:r>
    </w:p>
    <w:p w:rsidR="002424D6" w:rsidRPr="00733DBA" w:rsidRDefault="002424D6" w:rsidP="002424D6">
      <w:pPr>
        <w:autoSpaceDE w:val="0"/>
        <w:autoSpaceDN w:val="0"/>
        <w:adjustRightInd w:val="0"/>
        <w:ind w:firstLine="709"/>
        <w:jc w:val="both"/>
        <w:rPr>
          <w:rFonts w:eastAsia="SimSun"/>
          <w:spacing w:val="-2"/>
          <w:sz w:val="28"/>
          <w:szCs w:val="28"/>
        </w:rPr>
      </w:pPr>
      <w:r w:rsidRPr="00733DBA">
        <w:rPr>
          <w:rFonts w:eastAsia="SimSun"/>
          <w:spacing w:val="-2"/>
          <w:sz w:val="28"/>
          <w:szCs w:val="28"/>
        </w:rPr>
        <w:t xml:space="preserve">В случае подачи заявления об отзыве инициативного проекта до принятия местной администрацией в отношении него решения в соответствии с пунктом 22 Положения, инициативный проект возвращается местной администрацией инициатору проекта. </w:t>
      </w:r>
    </w:p>
    <w:p w:rsidR="002424D6" w:rsidRPr="00733DBA" w:rsidRDefault="002424D6" w:rsidP="002424D6">
      <w:pPr>
        <w:ind w:firstLine="709"/>
        <w:jc w:val="both"/>
        <w:rPr>
          <w:spacing w:val="-4"/>
          <w:sz w:val="28"/>
          <w:szCs w:val="28"/>
        </w:rPr>
      </w:pPr>
      <w:r w:rsidRPr="00733DBA">
        <w:rPr>
          <w:spacing w:val="-4"/>
          <w:sz w:val="28"/>
          <w:szCs w:val="28"/>
        </w:rPr>
        <w:t xml:space="preserve">В случае подачи заявления об отзыве инициативного проекта, в отношении которого местной администрацией принято решение в соответствии с пунктом 22 Положения, местная администрация в течение двух календарных дней со дня подачи такого заявления направляет его в конкурсную комиссию для исключения инициативного проекта из конкурсного отбора. </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внесении инициативного проекта в </w:t>
      </w:r>
      <w:r>
        <w:rPr>
          <w:rFonts w:ascii="Times New Roman" w:hAnsi="Times New Roman" w:cs="Times New Roman"/>
          <w:sz w:val="28"/>
          <w:szCs w:val="28"/>
        </w:rPr>
        <w:t>местную а</w:t>
      </w:r>
      <w:r w:rsidRPr="00127BF0">
        <w:rPr>
          <w:rFonts w:ascii="Times New Roman" w:hAnsi="Times New Roman" w:cs="Times New Roman"/>
          <w:sz w:val="28"/>
          <w:szCs w:val="28"/>
        </w:rPr>
        <w:t xml:space="preserve">дминистрацию подлежит опубликованию (обнародованию) и размещению на официальном сайте </w:t>
      </w:r>
      <w:r>
        <w:rPr>
          <w:rFonts w:ascii="Times New Roman" w:hAnsi="Times New Roman" w:cs="Times New Roman"/>
          <w:sz w:val="28"/>
          <w:szCs w:val="28"/>
        </w:rPr>
        <w:t>местной администрации</w:t>
      </w:r>
      <w:r w:rsidRPr="00127BF0">
        <w:rPr>
          <w:rFonts w:ascii="Times New Roman" w:hAnsi="Times New Roman" w:cs="Times New Roman"/>
          <w:sz w:val="28"/>
          <w:szCs w:val="28"/>
        </w:rPr>
        <w:t xml:space="preserve"> в информационно-телекоммуникационной сети «Интернет» в течение трех рабочих дней со дня внесения инициативного проекта в</w:t>
      </w:r>
      <w:r>
        <w:rPr>
          <w:rFonts w:ascii="Times New Roman" w:hAnsi="Times New Roman" w:cs="Times New Roman"/>
          <w:sz w:val="28"/>
          <w:szCs w:val="28"/>
        </w:rPr>
        <w:t xml:space="preserve"> местную а</w:t>
      </w:r>
      <w:r w:rsidRPr="00127BF0">
        <w:rPr>
          <w:rFonts w:ascii="Times New Roman" w:hAnsi="Times New Roman" w:cs="Times New Roman"/>
          <w:sz w:val="28"/>
          <w:szCs w:val="28"/>
        </w:rPr>
        <w:t>дминистрацию и должна содержать сведения, указанные в пункте 8 Положения, а также сведения об инициаторах проекта.</w:t>
      </w:r>
    </w:p>
    <w:p w:rsidR="002424D6" w:rsidRPr="00127BF0"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Одновременно граждане информируются о возможности представления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2424D6"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Свои замечания и предл</w:t>
      </w:r>
      <w:r>
        <w:rPr>
          <w:rFonts w:ascii="Times New Roman" w:hAnsi="Times New Roman" w:cs="Times New Roman"/>
          <w:sz w:val="28"/>
          <w:szCs w:val="28"/>
        </w:rPr>
        <w:t>ожения вправе направлять жители муниципального образования</w:t>
      </w:r>
      <w:r w:rsidRPr="00127BF0">
        <w:rPr>
          <w:rFonts w:ascii="Times New Roman" w:hAnsi="Times New Roman" w:cs="Times New Roman"/>
          <w:sz w:val="28"/>
          <w:szCs w:val="28"/>
        </w:rPr>
        <w:t>, достигшие шестнадцатилетнего возраста.</w:t>
      </w:r>
    </w:p>
    <w:p w:rsidR="002424D6" w:rsidRPr="00127BF0" w:rsidRDefault="002424D6" w:rsidP="002424D6">
      <w:pPr>
        <w:pStyle w:val="ConsPlusNormal"/>
        <w:ind w:firstLine="709"/>
        <w:jc w:val="both"/>
        <w:rPr>
          <w:rFonts w:ascii="Times New Roman" w:hAnsi="Times New Roman" w:cs="Times New Roman"/>
          <w:sz w:val="28"/>
          <w:szCs w:val="28"/>
        </w:rPr>
      </w:pPr>
    </w:p>
    <w:p w:rsidR="002424D6" w:rsidRPr="00127BF0" w:rsidRDefault="002424D6" w:rsidP="002424D6">
      <w:pPr>
        <w:pStyle w:val="ConsPlusTitle"/>
        <w:numPr>
          <w:ilvl w:val="0"/>
          <w:numId w:val="1"/>
        </w:numPr>
        <w:tabs>
          <w:tab w:val="left" w:pos="426"/>
        </w:tabs>
        <w:adjustRightInd/>
        <w:ind w:left="0" w:firstLine="0"/>
        <w:jc w:val="center"/>
        <w:outlineLvl w:val="1"/>
        <w:rPr>
          <w:b w:val="0"/>
          <w:sz w:val="28"/>
          <w:szCs w:val="28"/>
        </w:rPr>
      </w:pPr>
      <w:r w:rsidRPr="00127BF0">
        <w:rPr>
          <w:b w:val="0"/>
          <w:sz w:val="28"/>
          <w:szCs w:val="28"/>
        </w:rPr>
        <w:t>ПОРЯДОК РАССМОТРЕНИЯ ИНИЦИАТИВНЫХ ПРОЕКТОВ</w:t>
      </w:r>
    </w:p>
    <w:p w:rsidR="002424D6" w:rsidRPr="00127BF0" w:rsidRDefault="002424D6" w:rsidP="002424D6">
      <w:pPr>
        <w:pStyle w:val="ConsPlusNormal"/>
        <w:ind w:firstLine="709"/>
        <w:jc w:val="both"/>
        <w:rPr>
          <w:rFonts w:ascii="Times New Roman" w:hAnsi="Times New Roman" w:cs="Times New Roman"/>
          <w:sz w:val="28"/>
          <w:szCs w:val="28"/>
        </w:rPr>
      </w:pPr>
    </w:p>
    <w:p w:rsidR="002424D6"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Инициативный проект подлежит обязательному рассмотрению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в течение </w:t>
      </w:r>
      <w:r>
        <w:rPr>
          <w:rFonts w:ascii="Times New Roman" w:hAnsi="Times New Roman" w:cs="Times New Roman"/>
          <w:sz w:val="28"/>
          <w:szCs w:val="28"/>
        </w:rPr>
        <w:t>30</w:t>
      </w:r>
      <w:r w:rsidRPr="00127BF0">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127BF0">
        <w:rPr>
          <w:rFonts w:ascii="Times New Roman" w:hAnsi="Times New Roman" w:cs="Times New Roman"/>
          <w:sz w:val="28"/>
          <w:szCs w:val="28"/>
        </w:rPr>
        <w:t>дней</w:t>
      </w:r>
      <w:r>
        <w:rPr>
          <w:rFonts w:ascii="Times New Roman" w:hAnsi="Times New Roman" w:cs="Times New Roman"/>
          <w:sz w:val="28"/>
          <w:szCs w:val="28"/>
        </w:rPr>
        <w:t xml:space="preserve"> после окончания срока установленного местной администрацией на основании пункта 12 Положения, с учетом принятия решения в соответствии с пунктом 22 Положения</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Вошедший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инициативный проект незамедлительно направляется в уполномоченный орган</w:t>
      </w:r>
      <w:r w:rsidRPr="00127BF0">
        <w:rPr>
          <w:sz w:val="28"/>
          <w:szCs w:val="28"/>
        </w:rPr>
        <w:t xml:space="preserve"> </w:t>
      </w:r>
      <w:r w:rsidRPr="00BB249A">
        <w:rPr>
          <w:rFonts w:ascii="Times New Roman" w:hAnsi="Times New Roman" w:cs="Times New Roman"/>
          <w:sz w:val="28"/>
          <w:szCs w:val="28"/>
        </w:rPr>
        <w:t>местной</w:t>
      </w:r>
      <w:r>
        <w:rPr>
          <w:sz w:val="28"/>
          <w:szCs w:val="28"/>
        </w:rPr>
        <w:t xml:space="preserve"> </w:t>
      </w:r>
      <w:r>
        <w:rPr>
          <w:rFonts w:ascii="Times New Roman" w:hAnsi="Times New Roman" w:cs="Times New Roman"/>
          <w:sz w:val="28"/>
          <w:szCs w:val="28"/>
        </w:rPr>
        <w:t>а</w:t>
      </w:r>
      <w:r w:rsidRPr="00127BF0">
        <w:rPr>
          <w:rFonts w:ascii="Times New Roman" w:hAnsi="Times New Roman" w:cs="Times New Roman"/>
          <w:sz w:val="28"/>
          <w:szCs w:val="28"/>
        </w:rPr>
        <w:t>дминистрации.</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направляет инициативный проект, а также замечания и предложения по инициативному проекту, поступившие в соответствии с пунктом 14 Положения, в адрес отраслевых (функциональных) органов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п</w:t>
      </w:r>
      <w:r>
        <w:rPr>
          <w:rFonts w:ascii="Times New Roman" w:hAnsi="Times New Roman" w:cs="Times New Roman"/>
          <w:sz w:val="28"/>
          <w:szCs w:val="28"/>
        </w:rPr>
        <w:t xml:space="preserve">о направлению деятельности и юридический отдел </w:t>
      </w:r>
      <w:r>
        <w:rPr>
          <w:rFonts w:ascii="Times New Roman" w:hAnsi="Times New Roman" w:cs="Times New Roman"/>
          <w:sz w:val="28"/>
          <w:szCs w:val="28"/>
        </w:rPr>
        <w:lastRenderedPageBreak/>
        <w:t>местной а</w:t>
      </w:r>
      <w:r w:rsidRPr="00127BF0">
        <w:rPr>
          <w:rFonts w:ascii="Times New Roman" w:hAnsi="Times New Roman" w:cs="Times New Roman"/>
          <w:sz w:val="28"/>
          <w:szCs w:val="28"/>
        </w:rPr>
        <w:t>дминистрации.</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Отраслевые (функциональные) органы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w:t>
      </w:r>
      <w:r>
        <w:rPr>
          <w:rFonts w:ascii="Times New Roman" w:hAnsi="Times New Roman" w:cs="Times New Roman"/>
          <w:sz w:val="28"/>
          <w:szCs w:val="28"/>
        </w:rPr>
        <w:t>юридический отдел</w:t>
      </w:r>
      <w:r w:rsidRPr="00127BF0">
        <w:rPr>
          <w:rFonts w:ascii="Times New Roman" w:hAnsi="Times New Roman" w:cs="Times New Roman"/>
          <w:sz w:val="28"/>
          <w:szCs w:val="28"/>
        </w:rPr>
        <w:t xml:space="preserve">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w:t>
      </w:r>
      <w:r>
        <w:rPr>
          <w:rFonts w:ascii="Times New Roman" w:hAnsi="Times New Roman" w:cs="Times New Roman"/>
          <w:sz w:val="28"/>
          <w:szCs w:val="28"/>
        </w:rPr>
        <w:t>и</w:t>
      </w:r>
      <w:r w:rsidRPr="00127BF0">
        <w:rPr>
          <w:rFonts w:ascii="Times New Roman" w:hAnsi="Times New Roman" w:cs="Times New Roman"/>
          <w:sz w:val="28"/>
          <w:szCs w:val="28"/>
        </w:rPr>
        <w:t xml:space="preserve"> осуществляют подготовку и 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w:t>
      </w:r>
      <w:r>
        <w:rPr>
          <w:rFonts w:ascii="Times New Roman" w:hAnsi="Times New Roman" w:cs="Times New Roman"/>
          <w:sz w:val="28"/>
          <w:szCs w:val="28"/>
        </w:rPr>
        <w:t xml:space="preserve"> местной а</w:t>
      </w:r>
      <w:r w:rsidRPr="00127BF0">
        <w:rPr>
          <w:rFonts w:ascii="Times New Roman" w:hAnsi="Times New Roman" w:cs="Times New Roman"/>
          <w:sz w:val="28"/>
          <w:szCs w:val="28"/>
        </w:rPr>
        <w:t>дминистрации</w:t>
      </w:r>
      <w:r>
        <w:rPr>
          <w:rFonts w:ascii="Times New Roman" w:hAnsi="Times New Roman" w:cs="Times New Roman"/>
          <w:sz w:val="28"/>
          <w:szCs w:val="28"/>
        </w:rPr>
        <w:t>, юридический отдел</w:t>
      </w:r>
      <w:r w:rsidRPr="00127BF0">
        <w:rPr>
          <w:rFonts w:ascii="Times New Roman" w:hAnsi="Times New Roman" w:cs="Times New Roman"/>
          <w:sz w:val="28"/>
          <w:szCs w:val="28"/>
        </w:rPr>
        <w:t xml:space="preserve">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w:t>
      </w:r>
      <w:r>
        <w:rPr>
          <w:rFonts w:ascii="Times New Roman" w:hAnsi="Times New Roman" w:cs="Times New Roman"/>
          <w:sz w:val="28"/>
          <w:szCs w:val="28"/>
        </w:rPr>
        <w:t>и</w:t>
      </w:r>
      <w:r w:rsidRPr="00127BF0">
        <w:rPr>
          <w:rFonts w:ascii="Times New Roman" w:hAnsi="Times New Roman" w:cs="Times New Roman"/>
          <w:sz w:val="28"/>
          <w:szCs w:val="28"/>
        </w:rPr>
        <w:t>.</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в местную а</w:t>
      </w:r>
      <w:r w:rsidRPr="00127BF0">
        <w:rPr>
          <w:rFonts w:ascii="Times New Roman" w:hAnsi="Times New Roman" w:cs="Times New Roman"/>
          <w:sz w:val="28"/>
          <w:szCs w:val="28"/>
        </w:rPr>
        <w:t xml:space="preserve">дминистрацию внесено несколько инициативных проектов, в том числе с описанием аналогичных по содержанию приоритетных проблем, 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организует проведение конкурсного отбора и информирует об этом инициатора проекта.</w:t>
      </w:r>
    </w:p>
    <w:p w:rsidR="002424D6" w:rsidRPr="00127BF0" w:rsidRDefault="002424D6" w:rsidP="002424D6">
      <w:pPr>
        <w:pStyle w:val="ConsPlusNormal"/>
        <w:tabs>
          <w:tab w:val="left" w:pos="1134"/>
        </w:tabs>
        <w:ind w:firstLine="851"/>
        <w:jc w:val="both"/>
        <w:rPr>
          <w:rFonts w:ascii="Times New Roman" w:hAnsi="Times New Roman" w:cs="Times New Roman"/>
          <w:sz w:val="28"/>
          <w:szCs w:val="28"/>
        </w:rPr>
      </w:pPr>
      <w:r w:rsidRPr="00127BF0">
        <w:rPr>
          <w:rFonts w:ascii="Times New Roman" w:hAnsi="Times New Roman" w:cs="Times New Roman"/>
          <w:sz w:val="28"/>
          <w:szCs w:val="28"/>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Проведение конкурсного отбора инициативных проектов возлагается на конкурсную комиссию, порядок формирования и деятельности которой определен Положением. </w:t>
      </w:r>
    </w:p>
    <w:p w:rsidR="002424D6" w:rsidRPr="00643E6A" w:rsidRDefault="002424D6" w:rsidP="002424D6">
      <w:pPr>
        <w:pStyle w:val="ConsPlusNormal"/>
        <w:numPr>
          <w:ilvl w:val="0"/>
          <w:numId w:val="2"/>
        </w:numPr>
        <w:tabs>
          <w:tab w:val="left" w:pos="1134"/>
        </w:tabs>
        <w:ind w:left="0" w:firstLine="709"/>
        <w:jc w:val="both"/>
        <w:rPr>
          <w:sz w:val="28"/>
          <w:szCs w:val="28"/>
        </w:rPr>
      </w:pPr>
      <w:r w:rsidRPr="00643E6A">
        <w:rPr>
          <w:rFonts w:ascii="Times New Roman" w:hAnsi="Times New Roman" w:cs="Times New Roman"/>
          <w:sz w:val="28"/>
          <w:szCs w:val="28"/>
        </w:rPr>
        <w:t>На основе заключений отраслевых (функциональных) органов местной администрации, юридического отдела местной администрации, а в случае</w:t>
      </w:r>
      <w:r>
        <w:rPr>
          <w:rFonts w:ascii="Times New Roman" w:hAnsi="Times New Roman" w:cs="Times New Roman"/>
          <w:sz w:val="28"/>
          <w:szCs w:val="28"/>
        </w:rPr>
        <w:t>,</w:t>
      </w:r>
      <w:r w:rsidRPr="00643E6A">
        <w:rPr>
          <w:rFonts w:ascii="Times New Roman" w:hAnsi="Times New Roman" w:cs="Times New Roman"/>
          <w:sz w:val="28"/>
          <w:szCs w:val="28"/>
        </w:rPr>
        <w:t xml:space="preserve"> если конкурсный отбор проводился, то также итогов проведения конкурсного отбора, местная администрация не позднее 20 календарных дней после окончания срока, установленного в соответствии с пунктом 12 Положения, принимает одно из следующих решений: </w:t>
      </w:r>
    </w:p>
    <w:p w:rsidR="002424D6" w:rsidRPr="00D6122E" w:rsidRDefault="002424D6" w:rsidP="002424D6">
      <w:pPr>
        <w:ind w:firstLine="709"/>
        <w:jc w:val="both"/>
        <w:rPr>
          <w:sz w:val="28"/>
          <w:szCs w:val="28"/>
        </w:rPr>
      </w:pPr>
      <w:r w:rsidRPr="00D6122E">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424D6" w:rsidRPr="00643E6A" w:rsidRDefault="002424D6" w:rsidP="002424D6">
      <w:pPr>
        <w:autoSpaceDE w:val="0"/>
        <w:autoSpaceDN w:val="0"/>
        <w:adjustRightInd w:val="0"/>
        <w:ind w:firstLine="709"/>
        <w:jc w:val="both"/>
        <w:rPr>
          <w:sz w:val="28"/>
          <w:szCs w:val="28"/>
        </w:rPr>
      </w:pPr>
      <w:r w:rsidRPr="00643E6A">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 Решение об отказе в поддержке инициативного проекта принимается в одном из следующих случаев:</w:t>
      </w:r>
    </w:p>
    <w:p w:rsidR="002424D6" w:rsidRPr="00127BF0" w:rsidRDefault="002424D6" w:rsidP="002424D6">
      <w:pPr>
        <w:autoSpaceDE w:val="0"/>
        <w:autoSpaceDN w:val="0"/>
        <w:adjustRightInd w:val="0"/>
        <w:ind w:firstLine="709"/>
        <w:jc w:val="both"/>
        <w:rPr>
          <w:sz w:val="28"/>
          <w:szCs w:val="28"/>
        </w:rPr>
      </w:pPr>
      <w:r w:rsidRPr="00127BF0">
        <w:rPr>
          <w:sz w:val="28"/>
          <w:szCs w:val="28"/>
        </w:rPr>
        <w:t>1) несоблюдение установленного порядка внесения инициативного проекта и его рассмотрения;</w:t>
      </w:r>
    </w:p>
    <w:p w:rsidR="002424D6" w:rsidRPr="00127BF0" w:rsidRDefault="002424D6" w:rsidP="002424D6">
      <w:pPr>
        <w:autoSpaceDE w:val="0"/>
        <w:autoSpaceDN w:val="0"/>
        <w:adjustRightInd w:val="0"/>
        <w:ind w:firstLine="709"/>
        <w:jc w:val="both"/>
        <w:rPr>
          <w:sz w:val="28"/>
          <w:szCs w:val="28"/>
        </w:rPr>
      </w:pPr>
      <w:r w:rsidRPr="00127BF0">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424D6" w:rsidRPr="00127BF0" w:rsidRDefault="002424D6" w:rsidP="002424D6">
      <w:pPr>
        <w:autoSpaceDE w:val="0"/>
        <w:autoSpaceDN w:val="0"/>
        <w:adjustRightInd w:val="0"/>
        <w:ind w:firstLine="709"/>
        <w:jc w:val="both"/>
        <w:rPr>
          <w:sz w:val="28"/>
          <w:szCs w:val="28"/>
        </w:rPr>
      </w:pPr>
      <w:r w:rsidRPr="00127BF0">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424D6" w:rsidRPr="00127BF0" w:rsidRDefault="002424D6" w:rsidP="002424D6">
      <w:pPr>
        <w:autoSpaceDE w:val="0"/>
        <w:autoSpaceDN w:val="0"/>
        <w:adjustRightInd w:val="0"/>
        <w:ind w:firstLine="709"/>
        <w:jc w:val="both"/>
        <w:rPr>
          <w:sz w:val="28"/>
          <w:szCs w:val="28"/>
        </w:rPr>
      </w:pPr>
      <w:r w:rsidRPr="00127BF0">
        <w:rPr>
          <w:sz w:val="28"/>
          <w:szCs w:val="28"/>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424D6" w:rsidRPr="00127BF0" w:rsidRDefault="002424D6" w:rsidP="002424D6">
      <w:pPr>
        <w:autoSpaceDE w:val="0"/>
        <w:autoSpaceDN w:val="0"/>
        <w:adjustRightInd w:val="0"/>
        <w:ind w:firstLine="709"/>
        <w:jc w:val="both"/>
        <w:rPr>
          <w:sz w:val="28"/>
          <w:szCs w:val="28"/>
        </w:rPr>
      </w:pPr>
      <w:r w:rsidRPr="00127BF0">
        <w:rPr>
          <w:sz w:val="28"/>
          <w:szCs w:val="28"/>
        </w:rPr>
        <w:t>5) наличие возможности решения описанной в инициативном проекте проблемы более эффективным способом;</w:t>
      </w:r>
    </w:p>
    <w:p w:rsidR="002424D6" w:rsidRPr="00127BF0" w:rsidRDefault="002424D6" w:rsidP="002424D6">
      <w:pPr>
        <w:autoSpaceDE w:val="0"/>
        <w:autoSpaceDN w:val="0"/>
        <w:adjustRightInd w:val="0"/>
        <w:ind w:firstLine="709"/>
        <w:jc w:val="both"/>
        <w:rPr>
          <w:sz w:val="28"/>
          <w:szCs w:val="28"/>
        </w:rPr>
      </w:pPr>
      <w:r w:rsidRPr="00127BF0">
        <w:rPr>
          <w:sz w:val="28"/>
          <w:szCs w:val="28"/>
        </w:rPr>
        <w:t>6) признание инициативного проекта не прошедшим конкурсный отбор.</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Копия решения по результатам рассмотрения инициативного проекта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дминистрацией направляется инициатору проекта способом, указанным инициатором проекта при внесении инициативного проекта. </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по результатам рассмотрения инициативного проекта дополнительно может содержать:</w:t>
      </w:r>
    </w:p>
    <w:p w:rsidR="002424D6" w:rsidRPr="00127BF0" w:rsidRDefault="002424D6" w:rsidP="002424D6">
      <w:pPr>
        <w:autoSpaceDE w:val="0"/>
        <w:autoSpaceDN w:val="0"/>
        <w:adjustRightInd w:val="0"/>
        <w:ind w:firstLine="709"/>
        <w:jc w:val="both"/>
        <w:rPr>
          <w:sz w:val="28"/>
          <w:szCs w:val="28"/>
        </w:rPr>
      </w:pPr>
      <w:r w:rsidRPr="00127BF0">
        <w:rPr>
          <w:sz w:val="28"/>
          <w:szCs w:val="28"/>
        </w:rPr>
        <w:t>1) предложение инициаторам проекта совместно с отраслевым (функциональным) органом</w:t>
      </w:r>
      <w:r>
        <w:rPr>
          <w:sz w:val="28"/>
          <w:szCs w:val="28"/>
        </w:rPr>
        <w:t xml:space="preserve"> местной а</w:t>
      </w:r>
      <w:r w:rsidRPr="00127BF0">
        <w:rPr>
          <w:sz w:val="28"/>
          <w:szCs w:val="28"/>
        </w:rPr>
        <w:t xml:space="preserve">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2424D6" w:rsidRDefault="002424D6" w:rsidP="002424D6">
      <w:pPr>
        <w:autoSpaceDE w:val="0"/>
        <w:autoSpaceDN w:val="0"/>
        <w:adjustRightInd w:val="0"/>
        <w:ind w:firstLine="709"/>
        <w:jc w:val="both"/>
        <w:rPr>
          <w:sz w:val="28"/>
          <w:szCs w:val="28"/>
        </w:rPr>
      </w:pPr>
      <w:r w:rsidRPr="00127BF0">
        <w:rPr>
          <w:sz w:val="28"/>
          <w:szCs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424D6" w:rsidRPr="00127BF0" w:rsidRDefault="002424D6" w:rsidP="002424D6">
      <w:pPr>
        <w:autoSpaceDE w:val="0"/>
        <w:autoSpaceDN w:val="0"/>
        <w:adjustRightInd w:val="0"/>
        <w:ind w:firstLine="709"/>
        <w:jc w:val="both"/>
        <w:rPr>
          <w:sz w:val="28"/>
          <w:szCs w:val="28"/>
        </w:rPr>
      </w:pPr>
    </w:p>
    <w:p w:rsidR="002424D6" w:rsidRPr="00127BF0" w:rsidRDefault="002424D6" w:rsidP="002424D6">
      <w:pPr>
        <w:pStyle w:val="ConsPlusTitle"/>
        <w:numPr>
          <w:ilvl w:val="0"/>
          <w:numId w:val="1"/>
        </w:numPr>
        <w:tabs>
          <w:tab w:val="left" w:pos="567"/>
        </w:tabs>
        <w:adjustRightInd/>
        <w:ind w:left="0" w:firstLine="0"/>
        <w:jc w:val="center"/>
        <w:outlineLvl w:val="1"/>
        <w:rPr>
          <w:b w:val="0"/>
          <w:sz w:val="28"/>
          <w:szCs w:val="28"/>
        </w:rPr>
      </w:pPr>
      <w:r w:rsidRPr="00127BF0">
        <w:rPr>
          <w:b w:val="0"/>
          <w:sz w:val="28"/>
          <w:szCs w:val="28"/>
        </w:rPr>
        <w:t>ПОРЯД</w:t>
      </w:r>
      <w:r>
        <w:rPr>
          <w:b w:val="0"/>
          <w:sz w:val="28"/>
          <w:szCs w:val="28"/>
        </w:rPr>
        <w:t xml:space="preserve">ОК ФОРМИРОВАНИЯ И ДЕЯТЕЛЬНОСТИ </w:t>
      </w:r>
      <w:r w:rsidRPr="00127BF0">
        <w:rPr>
          <w:b w:val="0"/>
          <w:sz w:val="28"/>
          <w:szCs w:val="28"/>
        </w:rPr>
        <w:t xml:space="preserve">КОНКУРСНОЙ КОМИССИИ </w:t>
      </w:r>
    </w:p>
    <w:p w:rsidR="002424D6" w:rsidRPr="00127BF0" w:rsidRDefault="002424D6" w:rsidP="002424D6">
      <w:pPr>
        <w:pStyle w:val="ConsPlusNormal"/>
        <w:tabs>
          <w:tab w:val="left" w:pos="1134"/>
        </w:tabs>
        <w:ind w:left="709"/>
        <w:jc w:val="both"/>
        <w:rPr>
          <w:rFonts w:ascii="Times New Roman" w:hAnsi="Times New Roman" w:cs="Times New Roman"/>
          <w:sz w:val="28"/>
          <w:szCs w:val="28"/>
        </w:rPr>
      </w:pP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Состав конкурсной комиссии (далее – комиссия) формируется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дминистрацией. При этом половина от общего числа членов комиссии должна быть назначена на основе предложений</w:t>
      </w:r>
      <w:r>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Общее число членов комиссии составляет </w:t>
      </w:r>
      <w:r>
        <w:rPr>
          <w:rFonts w:ascii="Times New Roman" w:hAnsi="Times New Roman" w:cs="Times New Roman"/>
          <w:sz w:val="28"/>
          <w:szCs w:val="28"/>
        </w:rPr>
        <w:t>8</w:t>
      </w:r>
      <w:r w:rsidRPr="00127BF0">
        <w:rPr>
          <w:rFonts w:ascii="Times New Roman" w:hAnsi="Times New Roman" w:cs="Times New Roman"/>
          <w:sz w:val="28"/>
          <w:szCs w:val="28"/>
        </w:rPr>
        <w:t xml:space="preserve"> человек. </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осуществляет следующие полномочия:</w:t>
      </w:r>
    </w:p>
    <w:p w:rsidR="002424D6" w:rsidRPr="00127BF0" w:rsidRDefault="002424D6" w:rsidP="002424D6">
      <w:pPr>
        <w:pStyle w:val="a6"/>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утверждает регламент проведения конкурсного отбора инициативных проектов;</w:t>
      </w:r>
    </w:p>
    <w:p w:rsidR="002424D6" w:rsidRPr="00127BF0" w:rsidRDefault="002424D6" w:rsidP="002424D6">
      <w:pPr>
        <w:pStyle w:val="a6"/>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рассматривает инициативные проекты и материалы к ним;</w:t>
      </w:r>
    </w:p>
    <w:p w:rsidR="002424D6" w:rsidRDefault="002424D6" w:rsidP="002424D6">
      <w:pPr>
        <w:pStyle w:val="a6"/>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127BF0">
        <w:rPr>
          <w:rFonts w:ascii="Times New Roman" w:hAnsi="Times New Roman"/>
          <w:sz w:val="28"/>
          <w:szCs w:val="28"/>
        </w:rPr>
        <w:t>принимает решение о признании инициативного проекта прошедшим или не прошедшим конкурсный отбор</w:t>
      </w:r>
      <w:r>
        <w:rPr>
          <w:rFonts w:ascii="Times New Roman" w:hAnsi="Times New Roman"/>
          <w:sz w:val="28"/>
          <w:szCs w:val="28"/>
        </w:rPr>
        <w:t>;</w:t>
      </w:r>
    </w:p>
    <w:p w:rsidR="002424D6" w:rsidRDefault="002424D6" w:rsidP="002424D6">
      <w:pPr>
        <w:pStyle w:val="a6"/>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принимает решение об исключении инициативного проекта из конкурсного отбора в случаях:</w:t>
      </w:r>
    </w:p>
    <w:p w:rsidR="002424D6" w:rsidRDefault="002424D6" w:rsidP="002424D6">
      <w:pPr>
        <w:pStyle w:val="a6"/>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подачи инициатором проекта заявления об отзыве инициативного проекта, в отношении которого местной администрацией было принято решение о допуске к конкурсному отбору инициативных проектов;</w:t>
      </w:r>
    </w:p>
    <w:p w:rsidR="002424D6" w:rsidRPr="00127BF0" w:rsidRDefault="002424D6" w:rsidP="002424D6">
      <w:pPr>
        <w:pStyle w:val="a6"/>
        <w:tabs>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выявления местной администрацией в отношении инициативного проекта, допущенного к конкурсному отбору, обстоятельств, являющихся основаниями для отказа в поддержке инициативного проекта в соответствии с подпунктами 2), 3) и 5) пункта 23 Положения.   </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Комиссия состоит из председателя комиссии, заместителя председателя комиссии и членов комиссии.</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2424D6" w:rsidRPr="00127BF0" w:rsidRDefault="002424D6" w:rsidP="002424D6">
      <w:pPr>
        <w:autoSpaceDE w:val="0"/>
        <w:autoSpaceDN w:val="0"/>
        <w:adjustRightInd w:val="0"/>
        <w:ind w:firstLine="709"/>
        <w:jc w:val="both"/>
        <w:rPr>
          <w:sz w:val="28"/>
          <w:szCs w:val="28"/>
        </w:rPr>
      </w:pPr>
      <w:r w:rsidRPr="00127BF0">
        <w:rPr>
          <w:sz w:val="28"/>
          <w:szCs w:val="28"/>
        </w:rPr>
        <w:t>В случае равенства голосов решающим является голос председательствующего на заседании комиссии.</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w:t>
      </w:r>
      <w:r>
        <w:rPr>
          <w:rFonts w:ascii="Times New Roman" w:hAnsi="Times New Roman" w:cs="Times New Roman"/>
          <w:sz w:val="28"/>
          <w:szCs w:val="28"/>
        </w:rPr>
        <w:t>кта и (или) их представителей на</w:t>
      </w:r>
      <w:r w:rsidRPr="00127BF0">
        <w:rPr>
          <w:rFonts w:ascii="Times New Roman" w:hAnsi="Times New Roman" w:cs="Times New Roman"/>
          <w:sz w:val="28"/>
          <w:szCs w:val="28"/>
        </w:rPr>
        <w:t xml:space="preserve"> заседание комиссии, на котором рассматривается внесенный инициативный проект, не является препятствием к проведению конкурсного отбора. </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эксперты и иные приглашенные лица.</w:t>
      </w:r>
    </w:p>
    <w:p w:rsidR="002424D6" w:rsidRPr="00127BF0" w:rsidRDefault="002424D6" w:rsidP="002424D6">
      <w:pPr>
        <w:pStyle w:val="ConsPlusNormal"/>
        <w:ind w:firstLine="709"/>
        <w:jc w:val="both"/>
        <w:rPr>
          <w:rFonts w:ascii="Times New Roman" w:hAnsi="Times New Roman" w:cs="Times New Roman"/>
          <w:sz w:val="28"/>
          <w:szCs w:val="28"/>
        </w:rPr>
      </w:pPr>
    </w:p>
    <w:p w:rsidR="002424D6" w:rsidRPr="00127BF0" w:rsidRDefault="002424D6" w:rsidP="002424D6">
      <w:pPr>
        <w:pStyle w:val="ConsPlusTitle"/>
        <w:numPr>
          <w:ilvl w:val="0"/>
          <w:numId w:val="1"/>
        </w:numPr>
        <w:tabs>
          <w:tab w:val="left" w:pos="567"/>
        </w:tabs>
        <w:adjustRightInd/>
        <w:ind w:left="0" w:firstLine="0"/>
        <w:jc w:val="center"/>
        <w:outlineLvl w:val="1"/>
        <w:rPr>
          <w:b w:val="0"/>
          <w:sz w:val="28"/>
          <w:szCs w:val="28"/>
        </w:rPr>
      </w:pPr>
      <w:r w:rsidRPr="00127BF0">
        <w:rPr>
          <w:b w:val="0"/>
          <w:sz w:val="28"/>
          <w:szCs w:val="28"/>
        </w:rPr>
        <w:t>ПОРЯДОК ПРОВЕДЕНИЯ КОНКУРСНОГО ОТБОРА</w:t>
      </w:r>
    </w:p>
    <w:p w:rsidR="002424D6" w:rsidRPr="00127BF0" w:rsidRDefault="002424D6" w:rsidP="002424D6">
      <w:pPr>
        <w:pStyle w:val="ConsPlusNormal"/>
        <w:ind w:firstLine="709"/>
        <w:jc w:val="both"/>
        <w:rPr>
          <w:rFonts w:ascii="Times New Roman" w:hAnsi="Times New Roman" w:cs="Times New Roman"/>
          <w:sz w:val="28"/>
          <w:szCs w:val="28"/>
        </w:rPr>
      </w:pP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w:t>
      </w:r>
      <w:r>
        <w:rPr>
          <w:rFonts w:ascii="Times New Roman" w:hAnsi="Times New Roman" w:cs="Times New Roman"/>
          <w:sz w:val="28"/>
          <w:szCs w:val="28"/>
        </w:rPr>
        <w:t>ектов, указанными в приложении 4</w:t>
      </w:r>
      <w:r w:rsidRPr="00127BF0">
        <w:rPr>
          <w:rFonts w:ascii="Times New Roman" w:hAnsi="Times New Roman" w:cs="Times New Roman"/>
          <w:sz w:val="28"/>
          <w:szCs w:val="28"/>
        </w:rPr>
        <w:t xml:space="preserve"> к Положению. </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2424D6" w:rsidRPr="00127BF0"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необходимых для реализации данных инициативных проектов.</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w:t>
      </w:r>
      <w:r w:rsidRPr="00127BF0">
        <w:rPr>
          <w:rFonts w:ascii="Times New Roman" w:hAnsi="Times New Roman" w:cs="Times New Roman"/>
          <w:sz w:val="28"/>
          <w:szCs w:val="28"/>
        </w:rPr>
        <w:lastRenderedPageBreak/>
        <w:t xml:space="preserve">который (которые) был внесен (были внесены) в </w:t>
      </w:r>
      <w:r>
        <w:rPr>
          <w:rFonts w:ascii="Times New Roman" w:hAnsi="Times New Roman" w:cs="Times New Roman"/>
          <w:sz w:val="28"/>
          <w:szCs w:val="28"/>
        </w:rPr>
        <w:t>местную а</w:t>
      </w:r>
      <w:r w:rsidRPr="00127BF0">
        <w:rPr>
          <w:rFonts w:ascii="Times New Roman" w:hAnsi="Times New Roman" w:cs="Times New Roman"/>
          <w:sz w:val="28"/>
          <w:szCs w:val="28"/>
        </w:rPr>
        <w:t>дминистрацию ранее другого (других) инициативного проекта (инициативных проектов), набравшего (набравших) такое же количество баллов.</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В случае увеличения бюджетных ассигнований на реализацию инициативных проектов в соответствии с внесением изменений в решение</w:t>
      </w:r>
      <w:r>
        <w:rPr>
          <w:rFonts w:ascii="Times New Roman" w:hAnsi="Times New Roman" w:cs="Times New Roman"/>
          <w:sz w:val="28"/>
          <w:szCs w:val="28"/>
        </w:rPr>
        <w:t xml:space="preserve"> представительного органа муниципального образования</w:t>
      </w:r>
      <w:r w:rsidRPr="00127BF0">
        <w:rPr>
          <w:rFonts w:ascii="Times New Roman" w:hAnsi="Times New Roman" w:cs="Times New Roman"/>
          <w:sz w:val="28"/>
          <w:szCs w:val="28"/>
        </w:rPr>
        <w:t xml:space="preserve"> </w:t>
      </w:r>
      <w:r>
        <w:rPr>
          <w:rFonts w:ascii="Times New Roman" w:hAnsi="Times New Roman" w:cs="Times New Roman"/>
          <w:sz w:val="28"/>
          <w:szCs w:val="28"/>
        </w:rPr>
        <w:t>о бюджете муниципального образования,</w:t>
      </w:r>
      <w:r w:rsidRPr="00127BF0">
        <w:rPr>
          <w:rFonts w:ascii="Times New Roman" w:hAnsi="Times New Roman" w:cs="Times New Roman"/>
          <w:sz w:val="28"/>
          <w:szCs w:val="28"/>
        </w:rPr>
        <w:t xml:space="preserve"> </w:t>
      </w:r>
      <w:r w:rsidRPr="003B35EE">
        <w:rPr>
          <w:rFonts w:ascii="Times New Roman" w:hAnsi="Times New Roman" w:cs="Times New Roman"/>
          <w:sz w:val="28"/>
          <w:szCs w:val="28"/>
        </w:rPr>
        <w:t>комиссия</w:t>
      </w:r>
      <w:r w:rsidRPr="00127BF0">
        <w:rPr>
          <w:rFonts w:ascii="Times New Roman" w:hAnsi="Times New Roman" w:cs="Times New Roman"/>
          <w:sz w:val="28"/>
          <w:szCs w:val="28"/>
        </w:rPr>
        <w:t xml:space="preserve">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2424D6" w:rsidRPr="00127BF0"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2424D6"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bookmarkStart w:id="2" w:name="P118"/>
      <w:bookmarkEnd w:id="2"/>
      <w:r w:rsidRPr="00127BF0">
        <w:rPr>
          <w:rFonts w:ascii="Times New Roman" w:hAnsi="Times New Roman" w:cs="Times New Roman"/>
          <w:sz w:val="28"/>
          <w:szCs w:val="28"/>
        </w:rPr>
        <w:t xml:space="preserve">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в течение 1 рабочего дня со дня подписания протокола.</w:t>
      </w:r>
    </w:p>
    <w:p w:rsidR="002424D6" w:rsidRPr="00127BF0" w:rsidRDefault="002424D6" w:rsidP="002424D6">
      <w:pPr>
        <w:pStyle w:val="ConsPlusNormal"/>
        <w:tabs>
          <w:tab w:val="left" w:pos="1134"/>
        </w:tabs>
        <w:adjustRightInd/>
        <w:ind w:left="709" w:firstLine="0"/>
        <w:jc w:val="both"/>
        <w:rPr>
          <w:rFonts w:ascii="Times New Roman" w:hAnsi="Times New Roman" w:cs="Times New Roman"/>
          <w:sz w:val="28"/>
          <w:szCs w:val="28"/>
        </w:rPr>
      </w:pPr>
    </w:p>
    <w:p w:rsidR="002424D6" w:rsidRPr="00127BF0" w:rsidRDefault="002424D6" w:rsidP="002424D6">
      <w:pPr>
        <w:pStyle w:val="ConsPlusTitle"/>
        <w:numPr>
          <w:ilvl w:val="0"/>
          <w:numId w:val="1"/>
        </w:numPr>
        <w:tabs>
          <w:tab w:val="left" w:pos="426"/>
        </w:tabs>
        <w:adjustRightInd/>
        <w:ind w:left="0" w:firstLine="0"/>
        <w:jc w:val="center"/>
        <w:outlineLvl w:val="1"/>
        <w:rPr>
          <w:b w:val="0"/>
          <w:sz w:val="28"/>
          <w:szCs w:val="28"/>
        </w:rPr>
      </w:pPr>
      <w:r w:rsidRPr="00127BF0">
        <w:rPr>
          <w:b w:val="0"/>
          <w:sz w:val="28"/>
          <w:szCs w:val="28"/>
        </w:rPr>
        <w:t>РЕАЛИЗАЦИЯ ИНИЦИАТИВНЫХ ПРОЕКТОВ</w:t>
      </w:r>
    </w:p>
    <w:p w:rsidR="002424D6" w:rsidRPr="00127BF0" w:rsidRDefault="002424D6" w:rsidP="002424D6">
      <w:pPr>
        <w:pStyle w:val="ConsPlusNormal"/>
        <w:ind w:firstLine="709"/>
        <w:jc w:val="both"/>
        <w:rPr>
          <w:rFonts w:ascii="Times New Roman" w:hAnsi="Times New Roman" w:cs="Times New Roman"/>
          <w:sz w:val="28"/>
          <w:szCs w:val="28"/>
        </w:rPr>
      </w:pP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Реализация инициативных проектов осуществляется за счет с</w:t>
      </w:r>
      <w:r>
        <w:rPr>
          <w:rFonts w:ascii="Times New Roman" w:hAnsi="Times New Roman" w:cs="Times New Roman"/>
          <w:sz w:val="28"/>
          <w:szCs w:val="28"/>
        </w:rPr>
        <w:t>редств бюджета муниципального образования</w:t>
      </w:r>
      <w:r w:rsidRPr="00127BF0">
        <w:rPr>
          <w:rFonts w:ascii="Times New Roman" w:hAnsi="Times New Roman" w:cs="Times New Roman"/>
          <w:sz w:val="28"/>
          <w:szCs w:val="28"/>
        </w:rPr>
        <w:t xml:space="preserve">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Pr>
          <w:rFonts w:ascii="Times New Roman" w:hAnsi="Times New Roman" w:cs="Times New Roman"/>
          <w:sz w:val="28"/>
          <w:szCs w:val="28"/>
        </w:rPr>
        <w:t>Местная а</w:t>
      </w:r>
      <w:r w:rsidRPr="00127BF0">
        <w:rPr>
          <w:rFonts w:ascii="Times New Roman" w:hAnsi="Times New Roman" w:cs="Times New Roman"/>
          <w:sz w:val="28"/>
          <w:szCs w:val="28"/>
        </w:rPr>
        <w:t xml:space="preserve">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который устанавливается правовым актом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(далее – Регламент).</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AF30AF">
        <w:rPr>
          <w:rFonts w:ascii="Times New Roman" w:hAnsi="Times New Roman" w:cs="Times New Roman"/>
          <w:sz w:val="28"/>
          <w:szCs w:val="28"/>
        </w:rPr>
        <w:t>Инициатор проекта</w:t>
      </w:r>
      <w:r>
        <w:rPr>
          <w:rFonts w:ascii="Times New Roman" w:hAnsi="Times New Roman" w:cs="Times New Roman"/>
          <w:sz w:val="28"/>
          <w:szCs w:val="28"/>
        </w:rPr>
        <w:t>, представивший сведения</w:t>
      </w:r>
      <w:r w:rsidRPr="008C7BF0">
        <w:rPr>
          <w:rFonts w:ascii="Times New Roman" w:hAnsi="Times New Roman" w:cs="Times New Roman"/>
          <w:sz w:val="28"/>
          <w:szCs w:val="28"/>
        </w:rPr>
        <w:t xml:space="preserve"> </w:t>
      </w:r>
      <w:r>
        <w:rPr>
          <w:rFonts w:ascii="Times New Roman" w:hAnsi="Times New Roman" w:cs="Times New Roman"/>
          <w:sz w:val="28"/>
          <w:szCs w:val="28"/>
        </w:rPr>
        <w:t>о планируемом финансовом, имущественном и (или) трудовом участии заинтересованных лиц</w:t>
      </w:r>
      <w:r w:rsidRPr="00A146D6">
        <w:rPr>
          <w:rFonts w:ascii="Times New Roman" w:hAnsi="Times New Roman" w:cs="Times New Roman"/>
          <w:sz w:val="28"/>
          <w:szCs w:val="28"/>
        </w:rPr>
        <w:t xml:space="preserve"> </w:t>
      </w:r>
      <w:r w:rsidRPr="00AF30AF">
        <w:rPr>
          <w:rFonts w:ascii="Times New Roman" w:hAnsi="Times New Roman" w:cs="Times New Roman"/>
          <w:sz w:val="28"/>
          <w:szCs w:val="28"/>
        </w:rPr>
        <w:t>в реализации инициативного проекта</w:t>
      </w:r>
      <w:r>
        <w:rPr>
          <w:rFonts w:ascii="Times New Roman" w:hAnsi="Times New Roman" w:cs="Times New Roman"/>
          <w:sz w:val="28"/>
          <w:szCs w:val="28"/>
        </w:rPr>
        <w:t xml:space="preserve"> в соответствии с подпунктом 6 пункта 8 Положения, </w:t>
      </w:r>
      <w:r w:rsidRPr="00AF30AF">
        <w:rPr>
          <w:rFonts w:ascii="Times New Roman" w:hAnsi="Times New Roman" w:cs="Times New Roman"/>
          <w:sz w:val="28"/>
          <w:szCs w:val="28"/>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w:t>
      </w:r>
      <w:r>
        <w:rPr>
          <w:rFonts w:ascii="Times New Roman" w:hAnsi="Times New Roman" w:cs="Times New Roman"/>
          <w:sz w:val="28"/>
          <w:szCs w:val="28"/>
        </w:rPr>
        <w:t xml:space="preserve"> в порядке, установленном Регламентом</w:t>
      </w:r>
    </w:p>
    <w:p w:rsidR="002424D6" w:rsidRPr="00811AFD"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811AFD">
        <w:rPr>
          <w:rFonts w:ascii="Times New Roman" w:hAnsi="Times New Roman" w:cs="Times New Roman"/>
          <w:sz w:val="28"/>
          <w:szCs w:val="28"/>
        </w:rPr>
        <w:t>В случае, если инициатор проекта в срок, установленный Регламентом, не обеспечивает выполнение пункта 43 Положения, местная администрация вправе после реализации проекта взыскать с инициатора проекта денежные средства в размере инициативных платежей</w:t>
      </w:r>
      <w:r>
        <w:rPr>
          <w:rFonts w:ascii="Times New Roman" w:hAnsi="Times New Roman" w:cs="Times New Roman"/>
          <w:sz w:val="28"/>
          <w:szCs w:val="28"/>
        </w:rPr>
        <w:t>, указанных инициаторо</w:t>
      </w:r>
      <w:r w:rsidRPr="00811AFD">
        <w:rPr>
          <w:rFonts w:ascii="Times New Roman" w:hAnsi="Times New Roman" w:cs="Times New Roman"/>
          <w:sz w:val="28"/>
          <w:szCs w:val="28"/>
        </w:rPr>
        <w:t>м проекта</w:t>
      </w:r>
      <w:r>
        <w:rPr>
          <w:rFonts w:ascii="Times New Roman" w:hAnsi="Times New Roman" w:cs="Times New Roman"/>
          <w:sz w:val="28"/>
          <w:szCs w:val="28"/>
        </w:rPr>
        <w:t xml:space="preserve"> </w:t>
      </w:r>
      <w:r w:rsidRPr="00811AFD">
        <w:rPr>
          <w:rFonts w:ascii="Times New Roman" w:hAnsi="Times New Roman" w:cs="Times New Roman"/>
          <w:sz w:val="28"/>
          <w:szCs w:val="28"/>
        </w:rPr>
        <w:t>в соответствии</w:t>
      </w:r>
      <w:r>
        <w:rPr>
          <w:rFonts w:ascii="Times New Roman" w:hAnsi="Times New Roman" w:cs="Times New Roman"/>
          <w:sz w:val="28"/>
          <w:szCs w:val="28"/>
        </w:rPr>
        <w:t xml:space="preserve"> с</w:t>
      </w:r>
      <w:r w:rsidRPr="00811AFD">
        <w:rPr>
          <w:rFonts w:ascii="Times New Roman" w:hAnsi="Times New Roman" w:cs="Times New Roman"/>
          <w:sz w:val="28"/>
          <w:szCs w:val="28"/>
        </w:rPr>
        <w:t xml:space="preserve"> </w:t>
      </w:r>
      <w:r>
        <w:rPr>
          <w:rFonts w:ascii="Times New Roman" w:hAnsi="Times New Roman" w:cs="Times New Roman"/>
          <w:sz w:val="28"/>
          <w:szCs w:val="28"/>
        </w:rPr>
        <w:t>подпунктом 6</w:t>
      </w:r>
      <w:r w:rsidRPr="00811AFD">
        <w:rPr>
          <w:rFonts w:ascii="Times New Roman" w:hAnsi="Times New Roman" w:cs="Times New Roman"/>
          <w:sz w:val="28"/>
          <w:szCs w:val="28"/>
        </w:rPr>
        <w:t xml:space="preserve"> пункта 8 Положения</w:t>
      </w:r>
      <w:r>
        <w:rPr>
          <w:rFonts w:ascii="Times New Roman" w:hAnsi="Times New Roman" w:cs="Times New Roman"/>
          <w:sz w:val="28"/>
          <w:szCs w:val="28"/>
        </w:rPr>
        <w:t>.</w:t>
      </w:r>
      <w:r w:rsidRPr="00811AFD">
        <w:rPr>
          <w:rFonts w:ascii="Times New Roman" w:hAnsi="Times New Roman" w:cs="Times New Roman"/>
          <w:sz w:val="28"/>
          <w:szCs w:val="28"/>
        </w:rPr>
        <w:t xml:space="preserve"> </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lastRenderedPageBreak/>
        <w:t>Инициаторы проекта, другие граждане, проживающие на территории</w:t>
      </w:r>
      <w:r>
        <w:rPr>
          <w:rFonts w:ascii="Times New Roman" w:hAnsi="Times New Roman" w:cs="Times New Roman"/>
          <w:sz w:val="28"/>
          <w:szCs w:val="28"/>
        </w:rPr>
        <w:t xml:space="preserve"> муниципального образования</w:t>
      </w:r>
      <w:r w:rsidRPr="00127BF0">
        <w:rPr>
          <w:rFonts w:ascii="Times New Roman" w:hAnsi="Times New Roman" w:cs="Times New Roman"/>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Fonts w:ascii="Times New Roman" w:hAnsi="Times New Roman" w:cs="Times New Roman"/>
          <w:sz w:val="28"/>
          <w:szCs w:val="28"/>
        </w:rPr>
        <w:t>местной а</w:t>
      </w:r>
      <w:r w:rsidRPr="00127BF0">
        <w:rPr>
          <w:rFonts w:ascii="Times New Roman" w:hAnsi="Times New Roman" w:cs="Times New Roman"/>
          <w:sz w:val="28"/>
          <w:szCs w:val="28"/>
        </w:rPr>
        <w:t>дминистрации в информационно-телекоммуникационной сети «Интернет».</w:t>
      </w:r>
    </w:p>
    <w:p w:rsidR="002424D6" w:rsidRPr="00127BF0"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Отчет об итогах реализации инициативного проекта подлежит опубликованию (обнародованию) и р</w:t>
      </w:r>
      <w:r>
        <w:rPr>
          <w:rFonts w:ascii="Times New Roman" w:hAnsi="Times New Roman" w:cs="Times New Roman"/>
          <w:sz w:val="28"/>
          <w:szCs w:val="28"/>
        </w:rPr>
        <w:t>азмещению на официальном сайте местной а</w:t>
      </w:r>
      <w:r w:rsidRPr="00127BF0">
        <w:rPr>
          <w:rFonts w:ascii="Times New Roman" w:hAnsi="Times New Roman" w:cs="Times New Roman"/>
          <w:sz w:val="28"/>
          <w:szCs w:val="28"/>
        </w:rPr>
        <w:t>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2424D6" w:rsidRPr="00127BF0" w:rsidRDefault="002424D6" w:rsidP="002424D6">
      <w:pPr>
        <w:pStyle w:val="ConsPlusNormal"/>
        <w:ind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 xml:space="preserve">местной администрации </w:t>
      </w:r>
      <w:r w:rsidRPr="00127BF0">
        <w:rPr>
          <w:rFonts w:ascii="Times New Roman" w:hAnsi="Times New Roman" w:cs="Times New Roman"/>
          <w:sz w:val="28"/>
          <w:szCs w:val="28"/>
        </w:rPr>
        <w:t>обеспечивает размещение информации, указанной в настоящем пункте.</w:t>
      </w:r>
    </w:p>
    <w:p w:rsidR="002424D6" w:rsidRPr="00127BF0" w:rsidRDefault="002424D6" w:rsidP="002424D6">
      <w:pPr>
        <w:pStyle w:val="ConsPlusNormal"/>
        <w:ind w:firstLine="709"/>
        <w:jc w:val="both"/>
        <w:rPr>
          <w:rFonts w:ascii="Times New Roman" w:hAnsi="Times New Roman" w:cs="Times New Roman"/>
          <w:sz w:val="28"/>
          <w:szCs w:val="28"/>
        </w:rPr>
      </w:pPr>
    </w:p>
    <w:p w:rsidR="002424D6" w:rsidRPr="00127BF0" w:rsidRDefault="002424D6" w:rsidP="002424D6">
      <w:pPr>
        <w:pStyle w:val="ConsPlusTitle"/>
        <w:numPr>
          <w:ilvl w:val="0"/>
          <w:numId w:val="1"/>
        </w:numPr>
        <w:tabs>
          <w:tab w:val="left" w:pos="426"/>
        </w:tabs>
        <w:adjustRightInd/>
        <w:ind w:left="0" w:firstLine="0"/>
        <w:jc w:val="center"/>
        <w:outlineLvl w:val="1"/>
        <w:rPr>
          <w:b w:val="0"/>
          <w:sz w:val="28"/>
          <w:szCs w:val="28"/>
        </w:rPr>
      </w:pPr>
      <w:r w:rsidRPr="00127BF0">
        <w:rPr>
          <w:b w:val="0"/>
          <w:sz w:val="28"/>
          <w:szCs w:val="28"/>
        </w:rPr>
        <w:t>ПОРЯДОК РАСЧЕТА И ВОЗВРАТА СУММ ИНИЦИАТИВНЫХ ПЛАТЕЖЕЙ</w:t>
      </w:r>
    </w:p>
    <w:p w:rsidR="002424D6" w:rsidRPr="00127BF0" w:rsidRDefault="002424D6" w:rsidP="002424D6">
      <w:pPr>
        <w:pStyle w:val="ConsPlusNormal"/>
        <w:ind w:firstLine="709"/>
        <w:jc w:val="both"/>
        <w:rPr>
          <w:rFonts w:ascii="Times New Roman" w:hAnsi="Times New Roman" w:cs="Times New Roman"/>
          <w:sz w:val="28"/>
          <w:szCs w:val="28"/>
        </w:rPr>
      </w:pP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Pr>
          <w:rFonts w:ascii="Times New Roman" w:hAnsi="Times New Roman" w:cs="Times New Roman"/>
          <w:sz w:val="28"/>
          <w:szCs w:val="28"/>
        </w:rPr>
        <w:t xml:space="preserve">муниципального образования </w:t>
      </w:r>
      <w:r w:rsidRPr="00127BF0">
        <w:rPr>
          <w:rFonts w:ascii="Times New Roman" w:hAnsi="Times New Roman" w:cs="Times New Roman"/>
          <w:sz w:val="28"/>
          <w:szCs w:val="28"/>
        </w:rPr>
        <w:t>(далее – денежные средства, подлежащие возврату).</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2424D6" w:rsidRPr="00127BF0" w:rsidRDefault="002424D6" w:rsidP="002424D6">
      <w:pPr>
        <w:pStyle w:val="ConsPlusNormal"/>
        <w:numPr>
          <w:ilvl w:val="0"/>
          <w:numId w:val="2"/>
        </w:numPr>
        <w:tabs>
          <w:tab w:val="left" w:pos="1134"/>
        </w:tabs>
        <w:adjustRightInd/>
        <w:ind w:left="0" w:firstLine="709"/>
        <w:jc w:val="both"/>
        <w:rPr>
          <w:rFonts w:ascii="Times New Roman" w:hAnsi="Times New Roman" w:cs="Times New Roman"/>
          <w:sz w:val="28"/>
          <w:szCs w:val="28"/>
        </w:rPr>
      </w:pPr>
      <w:r w:rsidRPr="00127BF0">
        <w:rPr>
          <w:rFonts w:ascii="Times New Roman" w:hAnsi="Times New Roman" w:cs="Times New Roman"/>
          <w:sz w:val="28"/>
          <w:szCs w:val="28"/>
        </w:rPr>
        <w:t xml:space="preserve">Взаимодействие </w:t>
      </w:r>
      <w:r>
        <w:rPr>
          <w:rFonts w:ascii="Times New Roman" w:hAnsi="Times New Roman" w:cs="Times New Roman"/>
          <w:sz w:val="28"/>
          <w:szCs w:val="28"/>
        </w:rPr>
        <w:t>местной а</w:t>
      </w:r>
      <w:r w:rsidRPr="00127BF0">
        <w:rPr>
          <w:rFonts w:ascii="Times New Roman" w:hAnsi="Times New Roman" w:cs="Times New Roman"/>
          <w:sz w:val="28"/>
          <w:szCs w:val="28"/>
        </w:rPr>
        <w:t xml:space="preserve">дминистрации и инициаторов проекта в целях возврата денежных средств устанавливается Регламентом, предусмотренным пунктом 42 Положения. </w:t>
      </w:r>
    </w:p>
    <w:p w:rsidR="002424D6" w:rsidRDefault="002424D6" w:rsidP="002424D6">
      <w:bookmarkStart w:id="3" w:name="bookmark11"/>
      <w:r>
        <w:br w:type="page"/>
      </w:r>
    </w:p>
    <w:p w:rsidR="002424D6" w:rsidRPr="00DB3186" w:rsidRDefault="002424D6" w:rsidP="002424D6">
      <w:pPr>
        <w:autoSpaceDE w:val="0"/>
        <w:autoSpaceDN w:val="0"/>
        <w:adjustRightInd w:val="0"/>
        <w:ind w:left="5670"/>
        <w:jc w:val="both"/>
        <w:rPr>
          <w:bCs/>
          <w:sz w:val="28"/>
          <w:szCs w:val="28"/>
        </w:rPr>
      </w:pPr>
      <w:r>
        <w:rPr>
          <w:bCs/>
          <w:sz w:val="28"/>
          <w:szCs w:val="28"/>
        </w:rPr>
        <w:lastRenderedPageBreak/>
        <w:t xml:space="preserve">           </w:t>
      </w:r>
      <w:r w:rsidRPr="00DB3186">
        <w:rPr>
          <w:bCs/>
          <w:sz w:val="28"/>
          <w:szCs w:val="28"/>
        </w:rPr>
        <w:t>ПРИЛОЖЕНИЕ 1</w:t>
      </w:r>
    </w:p>
    <w:p w:rsidR="002424D6" w:rsidRPr="00DB3186" w:rsidRDefault="002424D6" w:rsidP="002424D6">
      <w:pPr>
        <w:pStyle w:val="ConsPlusTitle"/>
        <w:ind w:left="4962"/>
        <w:jc w:val="both"/>
        <w:rPr>
          <w:b w:val="0"/>
          <w:sz w:val="28"/>
          <w:szCs w:val="28"/>
        </w:rPr>
      </w:pPr>
      <w:r w:rsidRPr="00DB3186">
        <w:rPr>
          <w:b w:val="0"/>
          <w:sz w:val="28"/>
          <w:szCs w:val="28"/>
        </w:rPr>
        <w:t xml:space="preserve">к Положению о реализации инициативных проектов в Еткульском  муниципальном районе </w:t>
      </w:r>
    </w:p>
    <w:p w:rsidR="002424D6" w:rsidRPr="00102340" w:rsidRDefault="002424D6" w:rsidP="002424D6">
      <w:pPr>
        <w:autoSpaceDE w:val="0"/>
        <w:autoSpaceDN w:val="0"/>
        <w:adjustRightInd w:val="0"/>
        <w:ind w:left="5670"/>
        <w:jc w:val="right"/>
        <w:rPr>
          <w:bCs/>
        </w:rPr>
      </w:pPr>
    </w:p>
    <w:p w:rsidR="002424D6" w:rsidRDefault="002424D6" w:rsidP="002424D6">
      <w:pPr>
        <w:autoSpaceDE w:val="0"/>
        <w:autoSpaceDN w:val="0"/>
        <w:adjustRightInd w:val="0"/>
        <w:jc w:val="center"/>
        <w:rPr>
          <w:sz w:val="28"/>
          <w:szCs w:val="28"/>
        </w:rPr>
      </w:pPr>
    </w:p>
    <w:p w:rsidR="002424D6" w:rsidRDefault="002424D6" w:rsidP="002424D6">
      <w:pPr>
        <w:autoSpaceDE w:val="0"/>
        <w:autoSpaceDN w:val="0"/>
        <w:adjustRightInd w:val="0"/>
        <w:jc w:val="center"/>
        <w:rPr>
          <w:sz w:val="28"/>
          <w:szCs w:val="28"/>
        </w:rPr>
      </w:pPr>
    </w:p>
    <w:p w:rsidR="002424D6" w:rsidRPr="00DB3186" w:rsidRDefault="002424D6" w:rsidP="002424D6">
      <w:pPr>
        <w:autoSpaceDE w:val="0"/>
        <w:autoSpaceDN w:val="0"/>
        <w:adjustRightInd w:val="0"/>
        <w:jc w:val="center"/>
        <w:rPr>
          <w:sz w:val="28"/>
          <w:szCs w:val="28"/>
        </w:rPr>
      </w:pPr>
      <w:r w:rsidRPr="00DB3186">
        <w:rPr>
          <w:sz w:val="28"/>
          <w:szCs w:val="28"/>
        </w:rPr>
        <w:t>ПОРЯДОК</w:t>
      </w:r>
    </w:p>
    <w:p w:rsidR="002424D6" w:rsidRPr="00DB3186" w:rsidRDefault="002424D6" w:rsidP="002424D6">
      <w:pPr>
        <w:autoSpaceDE w:val="0"/>
        <w:autoSpaceDN w:val="0"/>
        <w:adjustRightInd w:val="0"/>
        <w:jc w:val="center"/>
        <w:rPr>
          <w:sz w:val="28"/>
          <w:szCs w:val="28"/>
        </w:rPr>
      </w:pPr>
      <w:r w:rsidRPr="00DB3186">
        <w:rPr>
          <w:sz w:val="28"/>
          <w:szCs w:val="28"/>
        </w:rPr>
        <w:t>определения части территории муниципального образования, на которой могут реализовываться инициативные проекты</w:t>
      </w:r>
    </w:p>
    <w:p w:rsidR="002424D6" w:rsidRPr="00DB3186" w:rsidRDefault="002424D6" w:rsidP="002424D6">
      <w:pPr>
        <w:autoSpaceDE w:val="0"/>
        <w:autoSpaceDN w:val="0"/>
        <w:adjustRightInd w:val="0"/>
        <w:jc w:val="both"/>
        <w:rPr>
          <w:b/>
          <w:sz w:val="28"/>
          <w:szCs w:val="28"/>
        </w:rPr>
      </w:pPr>
      <w:r w:rsidRPr="00DB3186">
        <w:rPr>
          <w:b/>
          <w:sz w:val="28"/>
          <w:szCs w:val="28"/>
        </w:rPr>
        <w:t xml:space="preserve"> </w:t>
      </w:r>
    </w:p>
    <w:p w:rsidR="002424D6" w:rsidRPr="00DB3186" w:rsidRDefault="002424D6" w:rsidP="002424D6">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DB3186">
        <w:rPr>
          <w:rFonts w:ascii="Times New Roman" w:hAnsi="Times New Roman"/>
          <w:sz w:val="28"/>
          <w:szCs w:val="28"/>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2424D6" w:rsidRPr="00DB3186" w:rsidRDefault="002424D6" w:rsidP="002424D6">
      <w:pPr>
        <w:autoSpaceDE w:val="0"/>
        <w:autoSpaceDN w:val="0"/>
        <w:adjustRightInd w:val="0"/>
        <w:ind w:firstLine="709"/>
        <w:jc w:val="both"/>
        <w:rPr>
          <w:sz w:val="28"/>
          <w:szCs w:val="28"/>
        </w:rPr>
      </w:pPr>
      <w:r w:rsidRPr="00DB3186">
        <w:rPr>
          <w:sz w:val="28"/>
          <w:szCs w:val="28"/>
        </w:rPr>
        <w:t>2. Предполагаемая часть территории, устанавливается местной администрацией.</w:t>
      </w:r>
    </w:p>
    <w:p w:rsidR="002424D6" w:rsidRPr="00DB3186" w:rsidRDefault="002424D6" w:rsidP="002424D6">
      <w:pPr>
        <w:autoSpaceDE w:val="0"/>
        <w:autoSpaceDN w:val="0"/>
        <w:adjustRightInd w:val="0"/>
        <w:ind w:firstLine="709"/>
        <w:jc w:val="both"/>
        <w:rPr>
          <w:sz w:val="28"/>
          <w:szCs w:val="28"/>
        </w:rPr>
      </w:pPr>
      <w:r w:rsidRPr="00DB3186">
        <w:rPr>
          <w:sz w:val="28"/>
          <w:szCs w:val="28"/>
        </w:rPr>
        <w:t>3. С заявлением об определении предполагаемой части территории вправе обратиться инициаторы проекта:</w:t>
      </w:r>
    </w:p>
    <w:p w:rsidR="002424D6" w:rsidRPr="00DB3186" w:rsidRDefault="002424D6" w:rsidP="002424D6">
      <w:pPr>
        <w:autoSpaceDE w:val="0"/>
        <w:autoSpaceDN w:val="0"/>
        <w:adjustRightInd w:val="0"/>
        <w:ind w:firstLine="709"/>
        <w:jc w:val="both"/>
        <w:rPr>
          <w:sz w:val="28"/>
          <w:szCs w:val="28"/>
        </w:rPr>
      </w:pPr>
      <w:r w:rsidRPr="00DB3186">
        <w:rPr>
          <w:sz w:val="28"/>
          <w:szCs w:val="28"/>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2424D6" w:rsidRPr="00DB3186" w:rsidRDefault="002424D6" w:rsidP="002424D6">
      <w:pPr>
        <w:autoSpaceDE w:val="0"/>
        <w:autoSpaceDN w:val="0"/>
        <w:adjustRightInd w:val="0"/>
        <w:ind w:firstLine="709"/>
        <w:jc w:val="both"/>
        <w:rPr>
          <w:sz w:val="28"/>
          <w:szCs w:val="28"/>
        </w:rPr>
      </w:pPr>
      <w:r w:rsidRPr="00DB3186">
        <w:rPr>
          <w:sz w:val="28"/>
          <w:szCs w:val="28"/>
        </w:rPr>
        <w:t>2) органы территориального общественного самоуправления;</w:t>
      </w:r>
    </w:p>
    <w:p w:rsidR="002424D6" w:rsidRPr="00DB3186" w:rsidRDefault="002424D6" w:rsidP="002424D6">
      <w:pPr>
        <w:autoSpaceDE w:val="0"/>
        <w:autoSpaceDN w:val="0"/>
        <w:adjustRightInd w:val="0"/>
        <w:ind w:firstLine="709"/>
        <w:jc w:val="both"/>
        <w:rPr>
          <w:sz w:val="28"/>
          <w:szCs w:val="28"/>
        </w:rPr>
      </w:pPr>
      <w:r w:rsidRPr="00DB3186">
        <w:rPr>
          <w:sz w:val="28"/>
          <w:szCs w:val="28"/>
        </w:rPr>
        <w:t>3) староста сельского населенного пункта;</w:t>
      </w:r>
    </w:p>
    <w:p w:rsidR="002424D6" w:rsidRPr="00DB3186" w:rsidRDefault="002424D6" w:rsidP="002424D6">
      <w:pPr>
        <w:autoSpaceDE w:val="0"/>
        <w:autoSpaceDN w:val="0"/>
        <w:adjustRightInd w:val="0"/>
        <w:ind w:firstLine="709"/>
        <w:jc w:val="both"/>
        <w:rPr>
          <w:sz w:val="28"/>
          <w:szCs w:val="28"/>
        </w:rPr>
      </w:pPr>
      <w:r w:rsidRPr="00DB3186">
        <w:rPr>
          <w:sz w:val="28"/>
          <w:szCs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2424D6" w:rsidRPr="00DB3186" w:rsidRDefault="002424D6" w:rsidP="002424D6">
      <w:pPr>
        <w:autoSpaceDE w:val="0"/>
        <w:autoSpaceDN w:val="0"/>
        <w:adjustRightInd w:val="0"/>
        <w:ind w:firstLine="709"/>
        <w:jc w:val="both"/>
        <w:rPr>
          <w:sz w:val="28"/>
          <w:szCs w:val="28"/>
        </w:rPr>
      </w:pPr>
      <w:r w:rsidRPr="00DB3186">
        <w:rPr>
          <w:sz w:val="28"/>
          <w:szCs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sidRPr="00DB3186">
        <w:rPr>
          <w:rStyle w:val="a9"/>
          <w:sz w:val="28"/>
          <w:szCs w:val="28"/>
        </w:rPr>
        <w:footnoteReference w:id="1"/>
      </w:r>
      <w:r w:rsidRPr="00DB3186">
        <w:rPr>
          <w:sz w:val="28"/>
          <w:szCs w:val="28"/>
        </w:rPr>
        <w:t xml:space="preserve">. </w:t>
      </w:r>
    </w:p>
    <w:p w:rsidR="002424D6" w:rsidRPr="00DB3186" w:rsidRDefault="002424D6" w:rsidP="002424D6">
      <w:pPr>
        <w:autoSpaceDE w:val="0"/>
        <w:autoSpaceDN w:val="0"/>
        <w:adjustRightInd w:val="0"/>
        <w:ind w:firstLine="709"/>
        <w:jc w:val="both"/>
        <w:rPr>
          <w:sz w:val="28"/>
          <w:szCs w:val="28"/>
        </w:rPr>
      </w:pPr>
      <w:r w:rsidRPr="00DB3186">
        <w:rPr>
          <w:sz w:val="28"/>
          <w:szCs w:val="28"/>
        </w:rPr>
        <w:t>4. Инициативные проекты могут реализовываться в границах муниципального образования в пределах следующих территорий проживания граждан:</w:t>
      </w:r>
    </w:p>
    <w:p w:rsidR="002424D6" w:rsidRPr="00DB3186" w:rsidRDefault="002424D6" w:rsidP="002424D6">
      <w:pPr>
        <w:pStyle w:val="a6"/>
        <w:numPr>
          <w:ilvl w:val="0"/>
          <w:numId w:val="9"/>
        </w:numPr>
        <w:tabs>
          <w:tab w:val="left" w:pos="851"/>
          <w:tab w:val="left" w:pos="1134"/>
        </w:tabs>
        <w:autoSpaceDE w:val="0"/>
        <w:autoSpaceDN w:val="0"/>
        <w:adjustRightInd w:val="0"/>
        <w:spacing w:after="0" w:line="240" w:lineRule="auto"/>
        <w:ind w:left="0" w:firstLine="709"/>
        <w:jc w:val="both"/>
        <w:rPr>
          <w:rFonts w:ascii="Times New Roman" w:hAnsi="Times New Roman"/>
          <w:sz w:val="28"/>
          <w:szCs w:val="28"/>
        </w:rPr>
      </w:pPr>
      <w:r w:rsidRPr="00DB3186">
        <w:rPr>
          <w:rFonts w:ascii="Times New Roman" w:hAnsi="Times New Roman"/>
          <w:sz w:val="28"/>
          <w:szCs w:val="28"/>
        </w:rPr>
        <w:t>в границах территорий территориального общественного самоуправления;</w:t>
      </w:r>
    </w:p>
    <w:p w:rsidR="002424D6" w:rsidRPr="00DB3186" w:rsidRDefault="002424D6" w:rsidP="002424D6">
      <w:pPr>
        <w:tabs>
          <w:tab w:val="left" w:pos="851"/>
          <w:tab w:val="left" w:pos="1134"/>
        </w:tabs>
        <w:autoSpaceDE w:val="0"/>
        <w:autoSpaceDN w:val="0"/>
        <w:adjustRightInd w:val="0"/>
        <w:ind w:firstLine="709"/>
        <w:jc w:val="both"/>
        <w:rPr>
          <w:sz w:val="28"/>
          <w:szCs w:val="28"/>
        </w:rPr>
      </w:pPr>
      <w:r>
        <w:rPr>
          <w:sz w:val="28"/>
          <w:szCs w:val="28"/>
        </w:rPr>
        <w:t>2)</w:t>
      </w:r>
      <w:r w:rsidRPr="00DB3186">
        <w:rPr>
          <w:sz w:val="28"/>
          <w:szCs w:val="28"/>
        </w:rPr>
        <w:t xml:space="preserve"> многоквартирного жилого дома;</w:t>
      </w:r>
    </w:p>
    <w:p w:rsidR="002424D6" w:rsidRPr="00DB3186" w:rsidRDefault="002424D6" w:rsidP="002424D6">
      <w:pPr>
        <w:numPr>
          <w:ilvl w:val="0"/>
          <w:numId w:val="3"/>
        </w:numPr>
        <w:tabs>
          <w:tab w:val="left" w:pos="851"/>
          <w:tab w:val="left" w:pos="1134"/>
        </w:tabs>
        <w:autoSpaceDE w:val="0"/>
        <w:autoSpaceDN w:val="0"/>
        <w:adjustRightInd w:val="0"/>
        <w:ind w:left="0" w:firstLine="709"/>
        <w:jc w:val="both"/>
        <w:rPr>
          <w:sz w:val="28"/>
          <w:szCs w:val="28"/>
        </w:rPr>
      </w:pPr>
      <w:r w:rsidRPr="00DB3186">
        <w:rPr>
          <w:sz w:val="28"/>
          <w:szCs w:val="28"/>
        </w:rPr>
        <w:t xml:space="preserve"> группы жилых домов;</w:t>
      </w:r>
    </w:p>
    <w:p w:rsidR="002424D6" w:rsidRPr="00DB3186" w:rsidRDefault="002424D6" w:rsidP="002424D6">
      <w:pPr>
        <w:numPr>
          <w:ilvl w:val="0"/>
          <w:numId w:val="3"/>
        </w:numPr>
        <w:tabs>
          <w:tab w:val="left" w:pos="851"/>
          <w:tab w:val="left" w:pos="1134"/>
        </w:tabs>
        <w:autoSpaceDE w:val="0"/>
        <w:autoSpaceDN w:val="0"/>
        <w:adjustRightInd w:val="0"/>
        <w:ind w:left="0" w:firstLine="709"/>
        <w:jc w:val="both"/>
        <w:rPr>
          <w:sz w:val="28"/>
          <w:szCs w:val="28"/>
        </w:rPr>
      </w:pPr>
      <w:r w:rsidRPr="00DB3186">
        <w:rPr>
          <w:sz w:val="28"/>
          <w:szCs w:val="28"/>
        </w:rPr>
        <w:t xml:space="preserve"> квартала;</w:t>
      </w:r>
    </w:p>
    <w:p w:rsidR="002424D6" w:rsidRPr="00DB3186" w:rsidRDefault="002424D6" w:rsidP="002424D6">
      <w:pPr>
        <w:numPr>
          <w:ilvl w:val="0"/>
          <w:numId w:val="3"/>
        </w:numPr>
        <w:tabs>
          <w:tab w:val="left" w:pos="851"/>
          <w:tab w:val="left" w:pos="1134"/>
        </w:tabs>
        <w:autoSpaceDE w:val="0"/>
        <w:autoSpaceDN w:val="0"/>
        <w:adjustRightInd w:val="0"/>
        <w:ind w:left="0" w:firstLine="709"/>
        <w:jc w:val="both"/>
        <w:rPr>
          <w:sz w:val="28"/>
          <w:szCs w:val="28"/>
        </w:rPr>
      </w:pPr>
      <w:r w:rsidRPr="00DB3186">
        <w:rPr>
          <w:sz w:val="28"/>
          <w:szCs w:val="28"/>
        </w:rPr>
        <w:t xml:space="preserve"> жилого микрорайона;</w:t>
      </w:r>
    </w:p>
    <w:p w:rsidR="002424D6" w:rsidRPr="00DB3186" w:rsidRDefault="002424D6" w:rsidP="002424D6">
      <w:pPr>
        <w:numPr>
          <w:ilvl w:val="0"/>
          <w:numId w:val="3"/>
        </w:numPr>
        <w:tabs>
          <w:tab w:val="left" w:pos="851"/>
          <w:tab w:val="left" w:pos="1134"/>
        </w:tabs>
        <w:autoSpaceDE w:val="0"/>
        <w:autoSpaceDN w:val="0"/>
        <w:adjustRightInd w:val="0"/>
        <w:ind w:left="0" w:firstLine="709"/>
        <w:jc w:val="both"/>
        <w:rPr>
          <w:sz w:val="28"/>
          <w:szCs w:val="28"/>
        </w:rPr>
      </w:pPr>
      <w:r w:rsidRPr="00DB3186">
        <w:rPr>
          <w:sz w:val="28"/>
          <w:szCs w:val="28"/>
        </w:rPr>
        <w:t xml:space="preserve"> </w:t>
      </w:r>
      <w:r>
        <w:rPr>
          <w:sz w:val="28"/>
          <w:szCs w:val="28"/>
        </w:rPr>
        <w:t>населенного пункта;</w:t>
      </w:r>
    </w:p>
    <w:p w:rsidR="002424D6" w:rsidRPr="00DB3186" w:rsidRDefault="002424D6" w:rsidP="002424D6">
      <w:pPr>
        <w:numPr>
          <w:ilvl w:val="0"/>
          <w:numId w:val="3"/>
        </w:numPr>
        <w:tabs>
          <w:tab w:val="left" w:pos="851"/>
          <w:tab w:val="left" w:pos="1134"/>
        </w:tabs>
        <w:autoSpaceDE w:val="0"/>
        <w:autoSpaceDN w:val="0"/>
        <w:adjustRightInd w:val="0"/>
        <w:ind w:left="0" w:firstLine="709"/>
        <w:jc w:val="both"/>
        <w:rPr>
          <w:sz w:val="28"/>
          <w:szCs w:val="28"/>
        </w:rPr>
      </w:pPr>
      <w:r w:rsidRPr="00DB3186">
        <w:rPr>
          <w:sz w:val="28"/>
          <w:szCs w:val="28"/>
        </w:rPr>
        <w:t xml:space="preserve"> сельского поселения;</w:t>
      </w:r>
    </w:p>
    <w:p w:rsidR="002424D6" w:rsidRPr="00DB3186" w:rsidRDefault="002424D6" w:rsidP="002424D6">
      <w:pPr>
        <w:numPr>
          <w:ilvl w:val="0"/>
          <w:numId w:val="3"/>
        </w:numPr>
        <w:tabs>
          <w:tab w:val="left" w:pos="851"/>
          <w:tab w:val="left" w:pos="1134"/>
        </w:tabs>
        <w:autoSpaceDE w:val="0"/>
        <w:autoSpaceDN w:val="0"/>
        <w:adjustRightInd w:val="0"/>
        <w:ind w:left="0" w:firstLine="709"/>
        <w:jc w:val="both"/>
        <w:rPr>
          <w:sz w:val="28"/>
          <w:szCs w:val="28"/>
        </w:rPr>
      </w:pPr>
      <w:r w:rsidRPr="00DB3186">
        <w:rPr>
          <w:sz w:val="28"/>
          <w:szCs w:val="28"/>
        </w:rPr>
        <w:t>иных территорий проживания граждан.</w:t>
      </w:r>
    </w:p>
    <w:p w:rsidR="002424D6" w:rsidRPr="00DB3186" w:rsidRDefault="002424D6" w:rsidP="002424D6">
      <w:pPr>
        <w:autoSpaceDE w:val="0"/>
        <w:autoSpaceDN w:val="0"/>
        <w:adjustRightInd w:val="0"/>
        <w:ind w:firstLine="709"/>
        <w:jc w:val="both"/>
        <w:rPr>
          <w:sz w:val="28"/>
          <w:szCs w:val="28"/>
        </w:rPr>
      </w:pPr>
      <w:r w:rsidRPr="00DB3186">
        <w:rPr>
          <w:sz w:val="28"/>
          <w:szCs w:val="28"/>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2424D6" w:rsidRPr="00DB3186" w:rsidRDefault="002424D6" w:rsidP="002424D6">
      <w:pPr>
        <w:autoSpaceDE w:val="0"/>
        <w:autoSpaceDN w:val="0"/>
        <w:adjustRightInd w:val="0"/>
        <w:ind w:firstLine="709"/>
        <w:jc w:val="both"/>
        <w:rPr>
          <w:sz w:val="28"/>
          <w:szCs w:val="28"/>
        </w:rPr>
      </w:pPr>
      <w:r w:rsidRPr="00DB3186">
        <w:rPr>
          <w:sz w:val="28"/>
          <w:szCs w:val="28"/>
        </w:rPr>
        <w:lastRenderedPageBreak/>
        <w:t>6. Заявление об определении части территории, на которой планируется реализовывать инициативный проект подписывается инициатором проекта.</w:t>
      </w:r>
    </w:p>
    <w:p w:rsidR="002424D6" w:rsidRPr="00DB3186" w:rsidRDefault="002424D6" w:rsidP="002424D6">
      <w:pPr>
        <w:autoSpaceDE w:val="0"/>
        <w:autoSpaceDN w:val="0"/>
        <w:adjustRightInd w:val="0"/>
        <w:ind w:firstLine="709"/>
        <w:jc w:val="both"/>
        <w:rPr>
          <w:sz w:val="28"/>
          <w:szCs w:val="28"/>
        </w:rPr>
      </w:pPr>
      <w:r w:rsidRPr="00DB3186">
        <w:rPr>
          <w:sz w:val="28"/>
          <w:szCs w:val="28"/>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2424D6" w:rsidRPr="00DB3186" w:rsidRDefault="002424D6" w:rsidP="002424D6">
      <w:pPr>
        <w:autoSpaceDE w:val="0"/>
        <w:autoSpaceDN w:val="0"/>
        <w:adjustRightInd w:val="0"/>
        <w:ind w:firstLine="709"/>
        <w:jc w:val="both"/>
        <w:rPr>
          <w:sz w:val="28"/>
          <w:szCs w:val="28"/>
        </w:rPr>
      </w:pPr>
      <w:r w:rsidRPr="00DB3186">
        <w:rPr>
          <w:sz w:val="28"/>
          <w:szCs w:val="28"/>
        </w:rPr>
        <w:t>7. К заявлению инициатор проекта прилагает следующие документы:</w:t>
      </w:r>
    </w:p>
    <w:p w:rsidR="002424D6" w:rsidRPr="00DB3186" w:rsidRDefault="002424D6" w:rsidP="002424D6">
      <w:pPr>
        <w:autoSpaceDE w:val="0"/>
        <w:autoSpaceDN w:val="0"/>
        <w:adjustRightInd w:val="0"/>
        <w:ind w:firstLine="709"/>
        <w:jc w:val="both"/>
        <w:rPr>
          <w:sz w:val="28"/>
          <w:szCs w:val="28"/>
        </w:rPr>
      </w:pPr>
      <w:r w:rsidRPr="00DB3186">
        <w:rPr>
          <w:sz w:val="28"/>
          <w:szCs w:val="28"/>
        </w:rPr>
        <w:t>1) краткое описание инициативного проекта;</w:t>
      </w:r>
    </w:p>
    <w:p w:rsidR="002424D6" w:rsidRPr="00DB3186" w:rsidRDefault="002424D6" w:rsidP="002424D6">
      <w:pPr>
        <w:autoSpaceDE w:val="0"/>
        <w:autoSpaceDN w:val="0"/>
        <w:adjustRightInd w:val="0"/>
        <w:ind w:firstLine="709"/>
        <w:jc w:val="both"/>
        <w:rPr>
          <w:sz w:val="28"/>
          <w:szCs w:val="28"/>
        </w:rPr>
      </w:pPr>
      <w:r w:rsidRPr="00DB3186">
        <w:rPr>
          <w:sz w:val="28"/>
          <w:szCs w:val="28"/>
        </w:rPr>
        <w:t>2) сведения о предполагаемой части территории.</w:t>
      </w:r>
    </w:p>
    <w:p w:rsidR="002424D6" w:rsidRPr="00DB3186" w:rsidRDefault="002424D6" w:rsidP="002424D6">
      <w:pPr>
        <w:autoSpaceDE w:val="0"/>
        <w:autoSpaceDN w:val="0"/>
        <w:adjustRightInd w:val="0"/>
        <w:ind w:firstLine="709"/>
        <w:jc w:val="both"/>
        <w:rPr>
          <w:sz w:val="28"/>
          <w:szCs w:val="28"/>
        </w:rPr>
      </w:pPr>
      <w:r w:rsidRPr="00DB3186">
        <w:rPr>
          <w:sz w:val="28"/>
          <w:szCs w:val="28"/>
        </w:rPr>
        <w:t>8. Местная администрация в течение пяти рабочих дней со дня поступления заявления принимает решение:</w:t>
      </w:r>
    </w:p>
    <w:p w:rsidR="002424D6" w:rsidRPr="00DB3186" w:rsidRDefault="002424D6" w:rsidP="002424D6">
      <w:pPr>
        <w:autoSpaceDE w:val="0"/>
        <w:autoSpaceDN w:val="0"/>
        <w:adjustRightInd w:val="0"/>
        <w:ind w:firstLine="709"/>
        <w:jc w:val="both"/>
        <w:rPr>
          <w:sz w:val="28"/>
          <w:szCs w:val="28"/>
        </w:rPr>
      </w:pPr>
      <w:r w:rsidRPr="00DB3186">
        <w:rPr>
          <w:sz w:val="28"/>
          <w:szCs w:val="28"/>
        </w:rPr>
        <w:t>1) об определении границ предполагаемой части территории;</w:t>
      </w:r>
    </w:p>
    <w:p w:rsidR="002424D6" w:rsidRPr="00DB3186" w:rsidRDefault="002424D6" w:rsidP="002424D6">
      <w:pPr>
        <w:autoSpaceDE w:val="0"/>
        <w:autoSpaceDN w:val="0"/>
        <w:adjustRightInd w:val="0"/>
        <w:ind w:firstLine="709"/>
        <w:jc w:val="both"/>
        <w:rPr>
          <w:sz w:val="28"/>
          <w:szCs w:val="28"/>
        </w:rPr>
      </w:pPr>
      <w:r w:rsidRPr="00DB3186">
        <w:rPr>
          <w:sz w:val="28"/>
          <w:szCs w:val="28"/>
        </w:rPr>
        <w:t>2) об отказе в определении границ предполагаемой части территории.</w:t>
      </w:r>
    </w:p>
    <w:p w:rsidR="002424D6" w:rsidRPr="00DB3186" w:rsidRDefault="002424D6" w:rsidP="002424D6">
      <w:pPr>
        <w:autoSpaceDE w:val="0"/>
        <w:autoSpaceDN w:val="0"/>
        <w:adjustRightInd w:val="0"/>
        <w:ind w:firstLine="709"/>
        <w:jc w:val="both"/>
        <w:rPr>
          <w:sz w:val="28"/>
          <w:szCs w:val="28"/>
        </w:rPr>
      </w:pPr>
      <w:r w:rsidRPr="00DB3186">
        <w:rPr>
          <w:sz w:val="28"/>
          <w:szCs w:val="28"/>
        </w:rPr>
        <w:t>9. Решение об отказе в определении границ предполагаемой части территории, принимается в следующих случаях:</w:t>
      </w:r>
    </w:p>
    <w:p w:rsidR="002424D6" w:rsidRPr="00DB3186" w:rsidRDefault="002424D6" w:rsidP="002424D6">
      <w:pPr>
        <w:autoSpaceDE w:val="0"/>
        <w:autoSpaceDN w:val="0"/>
        <w:adjustRightInd w:val="0"/>
        <w:ind w:firstLine="709"/>
        <w:jc w:val="both"/>
        <w:rPr>
          <w:sz w:val="28"/>
          <w:szCs w:val="28"/>
        </w:rPr>
      </w:pPr>
      <w:r w:rsidRPr="00DB3186">
        <w:rPr>
          <w:sz w:val="28"/>
          <w:szCs w:val="28"/>
        </w:rPr>
        <w:t>1) предполагаемая часть территории выходит за пределы территории муниципального образования;</w:t>
      </w:r>
    </w:p>
    <w:p w:rsidR="002424D6" w:rsidRPr="00DB3186" w:rsidRDefault="002424D6" w:rsidP="002424D6">
      <w:pPr>
        <w:autoSpaceDE w:val="0"/>
        <w:autoSpaceDN w:val="0"/>
        <w:adjustRightInd w:val="0"/>
        <w:ind w:firstLine="709"/>
        <w:jc w:val="both"/>
        <w:rPr>
          <w:sz w:val="28"/>
          <w:szCs w:val="28"/>
        </w:rPr>
      </w:pPr>
      <w:r w:rsidRPr="00DB3186">
        <w:rPr>
          <w:sz w:val="28"/>
          <w:szCs w:val="28"/>
        </w:rPr>
        <w:t>2) запрашиваемая предполагаемая часть территории находится в собственности или закреплена на ином вещном праве за третьими лицами;</w:t>
      </w:r>
    </w:p>
    <w:p w:rsidR="002424D6" w:rsidRPr="00DB3186" w:rsidRDefault="002424D6" w:rsidP="002424D6">
      <w:pPr>
        <w:autoSpaceDE w:val="0"/>
        <w:autoSpaceDN w:val="0"/>
        <w:adjustRightInd w:val="0"/>
        <w:ind w:firstLine="709"/>
        <w:jc w:val="both"/>
        <w:rPr>
          <w:sz w:val="28"/>
          <w:szCs w:val="28"/>
        </w:rPr>
      </w:pPr>
      <w:r w:rsidRPr="00DB3186">
        <w:rPr>
          <w:sz w:val="28"/>
          <w:szCs w:val="28"/>
        </w:rPr>
        <w:t>3) в границах предполагаемой части территории реализуется иной аналогичный инициативный проект;</w:t>
      </w:r>
    </w:p>
    <w:p w:rsidR="002424D6" w:rsidRPr="00DB3186" w:rsidRDefault="002424D6" w:rsidP="002424D6">
      <w:pPr>
        <w:autoSpaceDE w:val="0"/>
        <w:autoSpaceDN w:val="0"/>
        <w:adjustRightInd w:val="0"/>
        <w:ind w:firstLine="709"/>
        <w:jc w:val="both"/>
        <w:rPr>
          <w:sz w:val="28"/>
          <w:szCs w:val="28"/>
        </w:rPr>
      </w:pPr>
      <w:r w:rsidRPr="00DB3186">
        <w:rPr>
          <w:sz w:val="28"/>
          <w:szCs w:val="28"/>
        </w:rPr>
        <w:t>4) виды разрешенного использования земельного участка на предполагаемой части территории не соответствует целям инициативного проекта;</w:t>
      </w:r>
    </w:p>
    <w:p w:rsidR="002424D6" w:rsidRPr="00DB3186" w:rsidRDefault="002424D6" w:rsidP="002424D6">
      <w:pPr>
        <w:autoSpaceDE w:val="0"/>
        <w:autoSpaceDN w:val="0"/>
        <w:adjustRightInd w:val="0"/>
        <w:ind w:firstLine="709"/>
        <w:jc w:val="both"/>
        <w:rPr>
          <w:sz w:val="28"/>
          <w:szCs w:val="28"/>
        </w:rPr>
      </w:pPr>
      <w:r w:rsidRPr="00DB3186">
        <w:rPr>
          <w:sz w:val="28"/>
          <w:szCs w:val="28"/>
        </w:rPr>
        <w:t xml:space="preserve">5) реализация инициативного проекта на предполагаемой части территории противоречит нормам законодательства. </w:t>
      </w:r>
    </w:p>
    <w:p w:rsidR="002424D6" w:rsidRPr="00DB3186" w:rsidRDefault="002424D6" w:rsidP="002424D6">
      <w:pPr>
        <w:autoSpaceDE w:val="0"/>
        <w:autoSpaceDN w:val="0"/>
        <w:adjustRightInd w:val="0"/>
        <w:ind w:firstLine="709"/>
        <w:jc w:val="both"/>
        <w:rPr>
          <w:sz w:val="28"/>
          <w:szCs w:val="28"/>
        </w:rPr>
      </w:pPr>
      <w:r w:rsidRPr="00DB3186">
        <w:rPr>
          <w:sz w:val="28"/>
          <w:szCs w:val="28"/>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2424D6" w:rsidRPr="00DB3186" w:rsidRDefault="002424D6" w:rsidP="002424D6">
      <w:pPr>
        <w:autoSpaceDE w:val="0"/>
        <w:autoSpaceDN w:val="0"/>
        <w:adjustRightInd w:val="0"/>
        <w:ind w:firstLine="709"/>
        <w:jc w:val="both"/>
        <w:rPr>
          <w:sz w:val="28"/>
          <w:szCs w:val="28"/>
        </w:rPr>
      </w:pPr>
      <w:r w:rsidRPr="00DB3186">
        <w:rPr>
          <w:sz w:val="28"/>
          <w:szCs w:val="28"/>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2424D6" w:rsidRPr="00DB3186" w:rsidRDefault="002424D6" w:rsidP="002424D6">
      <w:pPr>
        <w:autoSpaceDE w:val="0"/>
        <w:autoSpaceDN w:val="0"/>
        <w:adjustRightInd w:val="0"/>
        <w:ind w:firstLine="709"/>
        <w:jc w:val="both"/>
        <w:rPr>
          <w:sz w:val="28"/>
          <w:szCs w:val="28"/>
        </w:rPr>
      </w:pPr>
      <w:r w:rsidRPr="00DB3186">
        <w:rPr>
          <w:sz w:val="28"/>
          <w:szCs w:val="28"/>
        </w:rPr>
        <w:t>1</w:t>
      </w:r>
      <w:r>
        <w:rPr>
          <w:sz w:val="28"/>
          <w:szCs w:val="28"/>
        </w:rPr>
        <w:t>1</w:t>
      </w:r>
      <w:r w:rsidRPr="00DB3186">
        <w:rPr>
          <w:sz w:val="28"/>
          <w:szCs w:val="28"/>
        </w:rPr>
        <w:t>.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2424D6" w:rsidRPr="00DB3186" w:rsidRDefault="002424D6" w:rsidP="002424D6">
      <w:pPr>
        <w:autoSpaceDE w:val="0"/>
        <w:autoSpaceDN w:val="0"/>
        <w:adjustRightInd w:val="0"/>
        <w:ind w:firstLine="709"/>
        <w:jc w:val="both"/>
        <w:rPr>
          <w:sz w:val="28"/>
          <w:szCs w:val="28"/>
        </w:rPr>
      </w:pPr>
      <w:r>
        <w:rPr>
          <w:sz w:val="28"/>
          <w:szCs w:val="28"/>
        </w:rPr>
        <w:t>12</w:t>
      </w:r>
      <w:r w:rsidRPr="00DB3186">
        <w:rPr>
          <w:sz w:val="28"/>
          <w:szCs w:val="28"/>
        </w:rPr>
        <w:t>.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2424D6" w:rsidRDefault="002424D6" w:rsidP="002424D6">
      <w:pPr>
        <w:autoSpaceDE w:val="0"/>
        <w:autoSpaceDN w:val="0"/>
        <w:adjustRightInd w:val="0"/>
        <w:ind w:left="5670"/>
        <w:jc w:val="right"/>
        <w:rPr>
          <w:bCs/>
        </w:rPr>
      </w:pPr>
    </w:p>
    <w:p w:rsidR="002424D6" w:rsidRDefault="002424D6" w:rsidP="002424D6">
      <w:pPr>
        <w:autoSpaceDE w:val="0"/>
        <w:autoSpaceDN w:val="0"/>
        <w:adjustRightInd w:val="0"/>
        <w:jc w:val="right"/>
        <w:rPr>
          <w:bCs/>
        </w:rPr>
      </w:pPr>
    </w:p>
    <w:p w:rsidR="002424D6" w:rsidRDefault="002424D6" w:rsidP="002424D6">
      <w:pPr>
        <w:autoSpaceDE w:val="0"/>
        <w:autoSpaceDN w:val="0"/>
        <w:adjustRightInd w:val="0"/>
        <w:jc w:val="right"/>
        <w:rPr>
          <w:bCs/>
        </w:rPr>
      </w:pPr>
    </w:p>
    <w:p w:rsidR="002424D6" w:rsidRDefault="002424D6" w:rsidP="002424D6">
      <w:pPr>
        <w:autoSpaceDE w:val="0"/>
        <w:autoSpaceDN w:val="0"/>
        <w:adjustRightInd w:val="0"/>
        <w:jc w:val="right"/>
        <w:rPr>
          <w:bCs/>
        </w:rPr>
      </w:pPr>
    </w:p>
    <w:p w:rsidR="002424D6" w:rsidRDefault="002424D6" w:rsidP="002424D6">
      <w:pPr>
        <w:autoSpaceDE w:val="0"/>
        <w:autoSpaceDN w:val="0"/>
        <w:adjustRightInd w:val="0"/>
        <w:jc w:val="right"/>
        <w:rPr>
          <w:bCs/>
        </w:rPr>
      </w:pPr>
    </w:p>
    <w:p w:rsidR="002424D6" w:rsidRDefault="002424D6" w:rsidP="002424D6">
      <w:pPr>
        <w:autoSpaceDE w:val="0"/>
        <w:autoSpaceDN w:val="0"/>
        <w:adjustRightInd w:val="0"/>
        <w:jc w:val="right"/>
        <w:rPr>
          <w:bCs/>
        </w:rPr>
      </w:pPr>
    </w:p>
    <w:p w:rsidR="002424D6" w:rsidRDefault="002424D6" w:rsidP="002424D6">
      <w:pPr>
        <w:autoSpaceDE w:val="0"/>
        <w:autoSpaceDN w:val="0"/>
        <w:adjustRightInd w:val="0"/>
        <w:jc w:val="right"/>
        <w:rPr>
          <w:bCs/>
        </w:rPr>
      </w:pPr>
    </w:p>
    <w:p w:rsidR="002424D6" w:rsidRDefault="002424D6" w:rsidP="002424D6">
      <w:pPr>
        <w:autoSpaceDE w:val="0"/>
        <w:autoSpaceDN w:val="0"/>
        <w:adjustRightInd w:val="0"/>
        <w:jc w:val="right"/>
        <w:rPr>
          <w:bCs/>
        </w:rPr>
      </w:pPr>
    </w:p>
    <w:p w:rsidR="002424D6" w:rsidRPr="00DB3186" w:rsidRDefault="002424D6" w:rsidP="002424D6">
      <w:pPr>
        <w:autoSpaceDE w:val="0"/>
        <w:autoSpaceDN w:val="0"/>
        <w:adjustRightInd w:val="0"/>
        <w:ind w:left="5670"/>
        <w:jc w:val="center"/>
        <w:rPr>
          <w:bCs/>
          <w:sz w:val="28"/>
          <w:szCs w:val="28"/>
        </w:rPr>
      </w:pPr>
      <w:r w:rsidRPr="00DB3186">
        <w:rPr>
          <w:bCs/>
          <w:sz w:val="28"/>
          <w:szCs w:val="28"/>
        </w:rPr>
        <w:t>ПРИЛОЖЕНИЕ 2</w:t>
      </w:r>
    </w:p>
    <w:p w:rsidR="002424D6" w:rsidRPr="00DB3186" w:rsidRDefault="002424D6" w:rsidP="002424D6">
      <w:pPr>
        <w:pStyle w:val="ConsPlusTitle"/>
        <w:ind w:left="4962"/>
        <w:jc w:val="both"/>
        <w:rPr>
          <w:b w:val="0"/>
          <w:sz w:val="28"/>
          <w:szCs w:val="28"/>
        </w:rPr>
      </w:pPr>
      <w:r w:rsidRPr="00DB3186">
        <w:rPr>
          <w:b w:val="0"/>
          <w:sz w:val="28"/>
          <w:szCs w:val="28"/>
        </w:rPr>
        <w:t xml:space="preserve">к Положению о реализации инициативных </w:t>
      </w:r>
      <w:r w:rsidRPr="00DB3186">
        <w:rPr>
          <w:b w:val="0"/>
          <w:sz w:val="28"/>
          <w:szCs w:val="28"/>
        </w:rPr>
        <w:lastRenderedPageBreak/>
        <w:t xml:space="preserve">проектов в Еткульском  муниципальном районе </w:t>
      </w:r>
    </w:p>
    <w:p w:rsidR="002424D6" w:rsidRDefault="002424D6" w:rsidP="002424D6">
      <w:pPr>
        <w:autoSpaceDE w:val="0"/>
        <w:autoSpaceDN w:val="0"/>
        <w:adjustRightInd w:val="0"/>
        <w:ind w:left="5670"/>
        <w:jc w:val="right"/>
      </w:pPr>
      <w:r w:rsidRPr="00102340">
        <w:rPr>
          <w:bCs/>
        </w:rPr>
        <w:t xml:space="preserve"> </w:t>
      </w:r>
    </w:p>
    <w:p w:rsidR="002424D6" w:rsidRPr="00C86E3B" w:rsidRDefault="002424D6" w:rsidP="002424D6">
      <w:pPr>
        <w:autoSpaceDE w:val="0"/>
        <w:autoSpaceDN w:val="0"/>
        <w:adjustRightInd w:val="0"/>
        <w:jc w:val="right"/>
      </w:pPr>
    </w:p>
    <w:p w:rsidR="002424D6" w:rsidRPr="00DB3186" w:rsidRDefault="002424D6" w:rsidP="002424D6">
      <w:pPr>
        <w:autoSpaceDE w:val="0"/>
        <w:autoSpaceDN w:val="0"/>
        <w:adjustRightInd w:val="0"/>
        <w:jc w:val="center"/>
        <w:rPr>
          <w:sz w:val="28"/>
          <w:szCs w:val="28"/>
        </w:rPr>
      </w:pPr>
      <w:r w:rsidRPr="00DB3186">
        <w:rPr>
          <w:sz w:val="28"/>
          <w:szCs w:val="28"/>
        </w:rPr>
        <w:t xml:space="preserve">Инициативный проект, претендующий на финансовую поддержку </w:t>
      </w:r>
    </w:p>
    <w:p w:rsidR="002424D6" w:rsidRPr="00DB3186" w:rsidRDefault="002424D6" w:rsidP="002424D6">
      <w:pPr>
        <w:autoSpaceDE w:val="0"/>
        <w:autoSpaceDN w:val="0"/>
        <w:adjustRightInd w:val="0"/>
        <w:jc w:val="center"/>
        <w:rPr>
          <w:sz w:val="28"/>
          <w:szCs w:val="28"/>
        </w:rPr>
      </w:pPr>
      <w:r w:rsidRPr="00DB3186">
        <w:rPr>
          <w:sz w:val="28"/>
          <w:szCs w:val="28"/>
        </w:rPr>
        <w:t>за счет средств бюджета муниципального образования</w:t>
      </w:r>
    </w:p>
    <w:p w:rsidR="002424D6" w:rsidRPr="00C86E3B" w:rsidRDefault="002424D6" w:rsidP="002424D6">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449"/>
        <w:gridCol w:w="3685"/>
      </w:tblGrid>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center"/>
              <w:rPr>
                <w:sz w:val="28"/>
                <w:szCs w:val="28"/>
              </w:rPr>
            </w:pPr>
            <w:r w:rsidRPr="00DB3186">
              <w:rPr>
                <w:sz w:val="28"/>
                <w:szCs w:val="28"/>
              </w:rPr>
              <w:t>№</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center"/>
              <w:rPr>
                <w:sz w:val="28"/>
                <w:szCs w:val="28"/>
              </w:rPr>
            </w:pPr>
            <w:r w:rsidRPr="00DB3186">
              <w:rPr>
                <w:sz w:val="28"/>
                <w:szCs w:val="28"/>
              </w:rPr>
              <w:t>Общая характеристика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center"/>
              <w:rPr>
                <w:sz w:val="28"/>
                <w:szCs w:val="28"/>
              </w:rPr>
            </w:pPr>
            <w:r w:rsidRPr="00DB3186">
              <w:rPr>
                <w:sz w:val="28"/>
                <w:szCs w:val="28"/>
              </w:rPr>
              <w:t>Сведения</w:t>
            </w:r>
          </w:p>
        </w:tc>
      </w:tr>
      <w:tr w:rsidR="002424D6" w:rsidRPr="00C86E3B" w:rsidTr="00484898">
        <w:trPr>
          <w:trHeight w:val="165"/>
        </w:trPr>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1.</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Наименование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rPr>
          <w:trHeight w:val="952"/>
        </w:trPr>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2.</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Вопросы местного значения или иные вопросы, право решения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3.</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Территория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4.</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Цель и задачи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5.</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6.</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Ожидаемые результаты от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7</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Описание дальнейшего развития инициативного проекта после завершения финансирования (использование, содержание и т.д.)</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8.</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 xml:space="preserve">Ожидаемое количество жителей муниципального образования или его части, заинтересованных в реализации инициативного проекта </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9.</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Сроки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10.</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 xml:space="preserve">Информация об инициаторе проекта </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11.</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Общая стоимость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lastRenderedPageBreak/>
              <w:t>12.</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Средства бюджета муниципального образования для реализации инициативного проекта</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13.</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Объем инициативных платежей, обеспечиваемый инициатором проекта</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r w:rsidR="002424D6" w:rsidRPr="00C86E3B" w:rsidTr="00484898">
        <w:tc>
          <w:tcPr>
            <w:tcW w:w="567"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rPr>
                <w:sz w:val="28"/>
                <w:szCs w:val="28"/>
              </w:rPr>
            </w:pPr>
            <w:r w:rsidRPr="00DB3186">
              <w:rPr>
                <w:sz w:val="28"/>
                <w:szCs w:val="28"/>
              </w:rPr>
              <w:t>14.</w:t>
            </w:r>
          </w:p>
        </w:tc>
        <w:tc>
          <w:tcPr>
            <w:tcW w:w="5449" w:type="dxa"/>
            <w:tcBorders>
              <w:top w:val="single" w:sz="4" w:space="0" w:color="auto"/>
              <w:left w:val="single" w:sz="4" w:space="0" w:color="auto"/>
              <w:bottom w:val="single" w:sz="4" w:space="0" w:color="auto"/>
              <w:right w:val="single" w:sz="4" w:space="0" w:color="auto"/>
            </w:tcBorders>
          </w:tcPr>
          <w:p w:rsidR="002424D6" w:rsidRPr="00DB3186" w:rsidRDefault="002424D6" w:rsidP="00484898">
            <w:pPr>
              <w:autoSpaceDE w:val="0"/>
              <w:autoSpaceDN w:val="0"/>
              <w:adjustRightInd w:val="0"/>
              <w:jc w:val="both"/>
              <w:rPr>
                <w:sz w:val="28"/>
                <w:szCs w:val="28"/>
              </w:rPr>
            </w:pPr>
            <w:r w:rsidRPr="00DB3186">
              <w:rPr>
                <w:sz w:val="28"/>
                <w:szCs w:val="28"/>
              </w:rPr>
              <w:t xml:space="preserve">Объем имущественного и (или) трудового участия, обеспечиваемый инициатором проекта </w:t>
            </w:r>
          </w:p>
        </w:tc>
        <w:tc>
          <w:tcPr>
            <w:tcW w:w="3685" w:type="dxa"/>
            <w:tcBorders>
              <w:top w:val="single" w:sz="4" w:space="0" w:color="auto"/>
              <w:left w:val="single" w:sz="4" w:space="0" w:color="auto"/>
              <w:bottom w:val="single" w:sz="4" w:space="0" w:color="auto"/>
              <w:right w:val="single" w:sz="4" w:space="0" w:color="auto"/>
            </w:tcBorders>
          </w:tcPr>
          <w:p w:rsidR="002424D6" w:rsidRPr="00C86E3B" w:rsidRDefault="002424D6" w:rsidP="00484898">
            <w:pPr>
              <w:autoSpaceDE w:val="0"/>
              <w:autoSpaceDN w:val="0"/>
              <w:adjustRightInd w:val="0"/>
            </w:pPr>
          </w:p>
        </w:tc>
      </w:tr>
    </w:tbl>
    <w:p w:rsidR="002424D6" w:rsidRPr="00C86E3B" w:rsidRDefault="002424D6" w:rsidP="002424D6">
      <w:pPr>
        <w:autoSpaceDE w:val="0"/>
        <w:autoSpaceDN w:val="0"/>
        <w:adjustRightInd w:val="0"/>
        <w:jc w:val="both"/>
      </w:pPr>
    </w:p>
    <w:p w:rsidR="002424D6" w:rsidRPr="00DB3186" w:rsidRDefault="002424D6" w:rsidP="002424D6">
      <w:pPr>
        <w:autoSpaceDE w:val="0"/>
        <w:autoSpaceDN w:val="0"/>
        <w:adjustRightInd w:val="0"/>
        <w:jc w:val="center"/>
        <w:rPr>
          <w:sz w:val="28"/>
          <w:szCs w:val="28"/>
        </w:rPr>
      </w:pPr>
      <w:r w:rsidRPr="00DB3186">
        <w:rPr>
          <w:sz w:val="28"/>
          <w:szCs w:val="28"/>
        </w:rPr>
        <w:t xml:space="preserve"> (представитель инициатора) _______________________ Ф.И.О.</w:t>
      </w:r>
    </w:p>
    <w:p w:rsidR="002424D6" w:rsidRDefault="002424D6" w:rsidP="002424D6">
      <w:pPr>
        <w:autoSpaceDE w:val="0"/>
        <w:autoSpaceDN w:val="0"/>
        <w:adjustRightInd w:val="0"/>
        <w:jc w:val="both"/>
      </w:pPr>
      <w:r w:rsidRPr="00C86E3B">
        <w:t xml:space="preserve">Приложения:  </w:t>
      </w:r>
    </w:p>
    <w:p w:rsidR="002424D6" w:rsidRDefault="002424D6" w:rsidP="002424D6">
      <w:pPr>
        <w:pStyle w:val="ConsPlusNormal"/>
        <w:numPr>
          <w:ilvl w:val="0"/>
          <w:numId w:val="7"/>
        </w:numPr>
        <w:tabs>
          <w:tab w:val="left" w:pos="993"/>
        </w:tabs>
        <w:adjustRightInd/>
        <w:ind w:left="0" w:firstLine="720"/>
        <w:jc w:val="both"/>
        <w:rPr>
          <w:rFonts w:ascii="Times New Roman" w:hAnsi="Times New Roman" w:cs="Times New Roman"/>
          <w:sz w:val="24"/>
          <w:szCs w:val="24"/>
        </w:rPr>
      </w:pPr>
      <w:r>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2424D6" w:rsidRDefault="002424D6" w:rsidP="002424D6">
      <w:pPr>
        <w:pStyle w:val="ConsPlusNormal"/>
        <w:numPr>
          <w:ilvl w:val="0"/>
          <w:numId w:val="7"/>
        </w:numPr>
        <w:tabs>
          <w:tab w:val="left" w:pos="993"/>
        </w:tabs>
        <w:adjustRightInd/>
        <w:ind w:left="0" w:firstLine="720"/>
        <w:jc w:val="both"/>
        <w:rPr>
          <w:rFonts w:ascii="Times New Roman" w:hAnsi="Times New Roman" w:cs="Times New Roman"/>
          <w:sz w:val="24"/>
          <w:szCs w:val="24"/>
        </w:rPr>
      </w:pPr>
      <w:r>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2424D6" w:rsidRPr="00C86E3B" w:rsidRDefault="002424D6" w:rsidP="002424D6">
      <w:pPr>
        <w:numPr>
          <w:ilvl w:val="0"/>
          <w:numId w:val="7"/>
        </w:numPr>
        <w:tabs>
          <w:tab w:val="left" w:pos="993"/>
        </w:tabs>
        <w:autoSpaceDE w:val="0"/>
        <w:autoSpaceDN w:val="0"/>
        <w:adjustRightInd w:val="0"/>
        <w:ind w:left="0" w:firstLine="720"/>
        <w:jc w:val="both"/>
      </w:pPr>
      <w:r w:rsidRPr="00C86E3B">
        <w:t>Расчет и обоснование предполагаемой стоимости инициативного</w:t>
      </w:r>
      <w:r>
        <w:t xml:space="preserve"> </w:t>
      </w:r>
      <w:r w:rsidRPr="00C86E3B">
        <w:t>проекта</w:t>
      </w:r>
      <w:r w:rsidRPr="00915538">
        <w:t>;</w:t>
      </w:r>
    </w:p>
    <w:p w:rsidR="002424D6" w:rsidRPr="00975102" w:rsidRDefault="002424D6" w:rsidP="002424D6">
      <w:pPr>
        <w:numPr>
          <w:ilvl w:val="0"/>
          <w:numId w:val="7"/>
        </w:numPr>
        <w:tabs>
          <w:tab w:val="left" w:pos="993"/>
        </w:tabs>
        <w:autoSpaceDE w:val="0"/>
        <w:autoSpaceDN w:val="0"/>
        <w:adjustRightInd w:val="0"/>
        <w:ind w:left="0" w:firstLine="720"/>
        <w:jc w:val="both"/>
      </w:pPr>
      <w:r w:rsidRPr="00975102">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w:t>
      </w:r>
      <w:r>
        <w:t xml:space="preserve"> </w:t>
      </w:r>
      <w:r w:rsidRPr="00975102">
        <w:t>(представляется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2424D6" w:rsidRPr="00C86E3B" w:rsidRDefault="002424D6" w:rsidP="002424D6">
      <w:pPr>
        <w:numPr>
          <w:ilvl w:val="0"/>
          <w:numId w:val="7"/>
        </w:numPr>
        <w:tabs>
          <w:tab w:val="left" w:pos="993"/>
        </w:tabs>
        <w:autoSpaceDE w:val="0"/>
        <w:autoSpaceDN w:val="0"/>
        <w:adjustRightInd w:val="0"/>
        <w:ind w:left="0" w:firstLine="720"/>
        <w:jc w:val="both"/>
      </w:pPr>
      <w:r w:rsidRPr="00C86E3B">
        <w:t>Документы, подтверждающие полномочия</w:t>
      </w:r>
      <w:r>
        <w:t xml:space="preserve"> </w:t>
      </w:r>
      <w:r w:rsidRPr="00C86E3B">
        <w:t>инициатора</w:t>
      </w:r>
      <w:r>
        <w:t xml:space="preserve"> </w:t>
      </w:r>
      <w:r w:rsidRPr="00C86E3B">
        <w:t>проекта.</w:t>
      </w:r>
    </w:p>
    <w:p w:rsidR="002424D6" w:rsidRPr="002F26E5" w:rsidRDefault="002424D6" w:rsidP="002424D6">
      <w:pPr>
        <w:numPr>
          <w:ilvl w:val="0"/>
          <w:numId w:val="7"/>
        </w:numPr>
        <w:tabs>
          <w:tab w:val="left" w:pos="993"/>
        </w:tabs>
        <w:autoSpaceDE w:val="0"/>
        <w:autoSpaceDN w:val="0"/>
        <w:adjustRightInd w:val="0"/>
        <w:ind w:left="0" w:firstLine="720"/>
        <w:jc w:val="both"/>
      </w:pPr>
      <w:r w:rsidRPr="002F26E5">
        <w:t xml:space="preserve">Презентационные    материалы   к    инициативному    проекту (с использованием средств визуализации инициативного проекта), </w:t>
      </w:r>
      <w:r>
        <w:t>д</w:t>
      </w:r>
      <w:r w:rsidRPr="002F26E5">
        <w:t xml:space="preserve">ополнительные материалы (чертежи, макеты, графические материалы, фотографии и другие) при необходимости. </w:t>
      </w:r>
    </w:p>
    <w:p w:rsidR="002424D6" w:rsidRPr="008B10A6" w:rsidRDefault="002424D6" w:rsidP="002424D6">
      <w:pPr>
        <w:numPr>
          <w:ilvl w:val="0"/>
          <w:numId w:val="7"/>
        </w:numPr>
        <w:tabs>
          <w:tab w:val="left" w:pos="993"/>
        </w:tabs>
        <w:autoSpaceDE w:val="0"/>
        <w:autoSpaceDN w:val="0"/>
        <w:adjustRightInd w:val="0"/>
        <w:ind w:left="0" w:firstLine="720"/>
        <w:jc w:val="both"/>
      </w:pPr>
      <w:r w:rsidRPr="008B10A6">
        <w:t>Видеозапись собрания или конференции граждан, в том числе собрания или конференции граждан по вопросам осуществления ТОС (при наличии);</w:t>
      </w:r>
    </w:p>
    <w:p w:rsidR="002424D6" w:rsidRPr="00C86E3B" w:rsidRDefault="002424D6" w:rsidP="002424D6">
      <w:pPr>
        <w:numPr>
          <w:ilvl w:val="0"/>
          <w:numId w:val="7"/>
        </w:numPr>
        <w:tabs>
          <w:tab w:val="left" w:pos="993"/>
        </w:tabs>
        <w:autoSpaceDE w:val="0"/>
        <w:autoSpaceDN w:val="0"/>
        <w:adjustRightInd w:val="0"/>
        <w:ind w:left="0" w:firstLine="720"/>
        <w:jc w:val="both"/>
      </w:pPr>
      <w: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2424D6" w:rsidRDefault="002424D6" w:rsidP="002424D6">
      <w:pPr>
        <w:numPr>
          <w:ilvl w:val="0"/>
          <w:numId w:val="7"/>
        </w:numPr>
        <w:tabs>
          <w:tab w:val="left" w:pos="993"/>
        </w:tabs>
        <w:autoSpaceDE w:val="0"/>
        <w:autoSpaceDN w:val="0"/>
        <w:adjustRightInd w:val="0"/>
        <w:ind w:left="0" w:firstLine="720"/>
        <w:jc w:val="both"/>
      </w:pPr>
      <w:r w:rsidRPr="00C86E3B">
        <w:t>Согласие на обработку персональных данных инициатора</w:t>
      </w:r>
      <w:r>
        <w:t xml:space="preserve"> </w:t>
      </w:r>
      <w:r w:rsidRPr="00C86E3B">
        <w:t>проекта (</w:t>
      </w:r>
      <w:r>
        <w:t>в случае внесения проекта инициативной группой, согласие на обработку персональных данных представляют все участники</w:t>
      </w:r>
      <w:r w:rsidRPr="00C86E3B">
        <w:t xml:space="preserve"> инициативной группы).</w:t>
      </w:r>
    </w:p>
    <w:p w:rsidR="002424D6" w:rsidRDefault="002424D6" w:rsidP="002424D6">
      <w:pPr>
        <w:rPr>
          <w:bCs/>
        </w:rPr>
      </w:pPr>
      <w:r>
        <w:rPr>
          <w:bCs/>
        </w:rPr>
        <w:t xml:space="preserve">                                                                                                       </w:t>
      </w:r>
    </w:p>
    <w:p w:rsidR="002424D6" w:rsidRDefault="002424D6" w:rsidP="002424D6">
      <w:pPr>
        <w:rPr>
          <w:bCs/>
        </w:rPr>
      </w:pPr>
    </w:p>
    <w:p w:rsidR="002424D6" w:rsidRDefault="002424D6" w:rsidP="002424D6">
      <w:pPr>
        <w:rPr>
          <w:bCs/>
        </w:rPr>
      </w:pPr>
    </w:p>
    <w:p w:rsidR="002424D6" w:rsidRDefault="002424D6" w:rsidP="002424D6">
      <w:pPr>
        <w:rPr>
          <w:bCs/>
        </w:rPr>
      </w:pPr>
    </w:p>
    <w:p w:rsidR="002424D6" w:rsidRDefault="002424D6" w:rsidP="002424D6">
      <w:pPr>
        <w:rPr>
          <w:bCs/>
        </w:rPr>
      </w:pPr>
    </w:p>
    <w:p w:rsidR="002424D6" w:rsidRDefault="002424D6" w:rsidP="002424D6">
      <w:pPr>
        <w:rPr>
          <w:bCs/>
        </w:rPr>
      </w:pPr>
    </w:p>
    <w:p w:rsidR="002424D6" w:rsidRDefault="002424D6" w:rsidP="002424D6">
      <w:pPr>
        <w:rPr>
          <w:bCs/>
        </w:rPr>
      </w:pPr>
    </w:p>
    <w:p w:rsidR="002424D6" w:rsidRDefault="002424D6" w:rsidP="002424D6">
      <w:pPr>
        <w:rPr>
          <w:bCs/>
        </w:rPr>
      </w:pPr>
    </w:p>
    <w:p w:rsidR="002424D6" w:rsidRDefault="002424D6" w:rsidP="002424D6">
      <w:pPr>
        <w:rPr>
          <w:bCs/>
        </w:rPr>
      </w:pPr>
    </w:p>
    <w:p w:rsidR="002424D6" w:rsidRDefault="002424D6" w:rsidP="002424D6">
      <w:pPr>
        <w:rPr>
          <w:bCs/>
        </w:rPr>
      </w:pPr>
    </w:p>
    <w:p w:rsidR="002424D6" w:rsidRDefault="002424D6" w:rsidP="002424D6">
      <w:pPr>
        <w:rPr>
          <w:bCs/>
        </w:rPr>
      </w:pPr>
    </w:p>
    <w:p w:rsidR="002424D6" w:rsidRDefault="002424D6" w:rsidP="002424D6">
      <w:pPr>
        <w:rPr>
          <w:bCs/>
        </w:rPr>
      </w:pPr>
    </w:p>
    <w:p w:rsidR="002424D6" w:rsidRPr="00DB3186" w:rsidRDefault="002424D6" w:rsidP="002424D6">
      <w:pPr>
        <w:rPr>
          <w:bCs/>
          <w:sz w:val="28"/>
          <w:szCs w:val="28"/>
        </w:rPr>
      </w:pPr>
      <w:r>
        <w:rPr>
          <w:bCs/>
        </w:rPr>
        <w:t xml:space="preserve">                                                                                                             </w:t>
      </w:r>
      <w:r w:rsidRPr="00DB3186">
        <w:rPr>
          <w:bCs/>
          <w:sz w:val="28"/>
          <w:szCs w:val="28"/>
        </w:rPr>
        <w:t>ПРИЛОЖЕНИЕ 3</w:t>
      </w:r>
    </w:p>
    <w:p w:rsidR="002424D6" w:rsidRPr="00DB3186" w:rsidRDefault="002424D6" w:rsidP="002424D6">
      <w:pPr>
        <w:pStyle w:val="ConsPlusTitle"/>
        <w:ind w:left="4962"/>
        <w:jc w:val="both"/>
        <w:rPr>
          <w:b w:val="0"/>
          <w:sz w:val="28"/>
          <w:szCs w:val="28"/>
        </w:rPr>
      </w:pPr>
      <w:r w:rsidRPr="00DB3186">
        <w:rPr>
          <w:b w:val="0"/>
          <w:sz w:val="28"/>
          <w:szCs w:val="28"/>
        </w:rPr>
        <w:t xml:space="preserve">к Положению о реализации инициативных </w:t>
      </w:r>
      <w:r w:rsidRPr="00DB3186">
        <w:rPr>
          <w:b w:val="0"/>
          <w:sz w:val="28"/>
          <w:szCs w:val="28"/>
        </w:rPr>
        <w:lastRenderedPageBreak/>
        <w:t xml:space="preserve">проектов в Еткульском  муниципальном районе </w:t>
      </w:r>
    </w:p>
    <w:p w:rsidR="002424D6" w:rsidRPr="00102340" w:rsidRDefault="002424D6" w:rsidP="002424D6">
      <w:pPr>
        <w:rPr>
          <w:bCs/>
        </w:rPr>
      </w:pPr>
    </w:p>
    <w:p w:rsidR="002424D6" w:rsidRDefault="002424D6" w:rsidP="002424D6">
      <w:pPr>
        <w:autoSpaceDE w:val="0"/>
        <w:autoSpaceDN w:val="0"/>
        <w:adjustRightInd w:val="0"/>
        <w:ind w:firstLine="709"/>
        <w:jc w:val="center"/>
      </w:pPr>
    </w:p>
    <w:p w:rsidR="002424D6" w:rsidRPr="00BA5B98" w:rsidRDefault="002424D6" w:rsidP="002424D6">
      <w:pPr>
        <w:autoSpaceDE w:val="0"/>
        <w:autoSpaceDN w:val="0"/>
        <w:adjustRightInd w:val="0"/>
        <w:ind w:firstLine="709"/>
        <w:jc w:val="center"/>
      </w:pPr>
      <w:r w:rsidRPr="00BA5B98">
        <w:t>Согласие на обработку персональных данных</w:t>
      </w:r>
    </w:p>
    <w:p w:rsidR="002424D6" w:rsidRPr="00C27FA4" w:rsidRDefault="002424D6" w:rsidP="002424D6">
      <w:pPr>
        <w:autoSpaceDE w:val="0"/>
        <w:autoSpaceDN w:val="0"/>
        <w:adjustRightInd w:val="0"/>
        <w:ind w:firstLine="709"/>
        <w:jc w:val="center"/>
      </w:pPr>
    </w:p>
    <w:p w:rsidR="002424D6" w:rsidRPr="00C27FA4" w:rsidRDefault="002424D6" w:rsidP="002424D6">
      <w:pPr>
        <w:autoSpaceDE w:val="0"/>
        <w:autoSpaceDN w:val="0"/>
        <w:adjustRightInd w:val="0"/>
        <w:ind w:firstLine="709"/>
        <w:jc w:val="both"/>
      </w:pPr>
      <w:r w:rsidRPr="00C27FA4">
        <w:t xml:space="preserve">    Я, ___________________________________________________________________</w:t>
      </w:r>
      <w:r>
        <w:t>__</w:t>
      </w:r>
      <w:r w:rsidRPr="00C27FA4">
        <w:t>,</w:t>
      </w:r>
    </w:p>
    <w:p w:rsidR="002424D6" w:rsidRPr="00BA5B98" w:rsidRDefault="002424D6" w:rsidP="002424D6">
      <w:pPr>
        <w:autoSpaceDE w:val="0"/>
        <w:autoSpaceDN w:val="0"/>
        <w:adjustRightInd w:val="0"/>
        <w:ind w:firstLine="709"/>
        <w:jc w:val="center"/>
        <w:rPr>
          <w:vertAlign w:val="superscript"/>
        </w:rPr>
      </w:pPr>
      <w:r w:rsidRPr="00BA5B98">
        <w:rPr>
          <w:vertAlign w:val="superscript"/>
        </w:rPr>
        <w:t>(фамилия, имя, отчество)</w:t>
      </w:r>
    </w:p>
    <w:p w:rsidR="002424D6" w:rsidRPr="00C27FA4" w:rsidRDefault="002424D6" w:rsidP="002424D6">
      <w:pPr>
        <w:autoSpaceDE w:val="0"/>
        <w:autoSpaceDN w:val="0"/>
        <w:adjustRightInd w:val="0"/>
        <w:jc w:val="both"/>
      </w:pPr>
      <w:r w:rsidRPr="00C27FA4">
        <w:t>зарегистрированный (ая) по адресу: ______________________________________</w:t>
      </w:r>
      <w:r>
        <w:t>_______</w:t>
      </w:r>
      <w:r w:rsidRPr="00C27FA4">
        <w:t>__</w:t>
      </w:r>
      <w:r>
        <w:t>__</w:t>
      </w:r>
    </w:p>
    <w:p w:rsidR="002424D6" w:rsidRPr="00C27FA4" w:rsidRDefault="002424D6" w:rsidP="002424D6">
      <w:pPr>
        <w:autoSpaceDE w:val="0"/>
        <w:autoSpaceDN w:val="0"/>
        <w:adjustRightInd w:val="0"/>
        <w:jc w:val="both"/>
      </w:pPr>
      <w:r w:rsidRPr="00C27FA4">
        <w:t>______________________________________________________________________</w:t>
      </w:r>
      <w:r>
        <w:t>____</w:t>
      </w:r>
      <w:r w:rsidRPr="00C27FA4">
        <w:t>____</w:t>
      </w:r>
      <w:r>
        <w:t>_</w:t>
      </w:r>
      <w:r w:rsidRPr="00C27FA4">
        <w:t>,</w:t>
      </w:r>
    </w:p>
    <w:p w:rsidR="002424D6" w:rsidRPr="00C27FA4" w:rsidRDefault="002424D6" w:rsidP="002424D6">
      <w:pPr>
        <w:autoSpaceDE w:val="0"/>
        <w:autoSpaceDN w:val="0"/>
        <w:adjustRightInd w:val="0"/>
        <w:jc w:val="both"/>
      </w:pPr>
      <w:r w:rsidRPr="00C27FA4">
        <w:t xml:space="preserve">серия ______________ </w:t>
      </w:r>
      <w:r>
        <w:t>№</w:t>
      </w:r>
      <w:r w:rsidRPr="00C27FA4">
        <w:t xml:space="preserve"> ____</w:t>
      </w:r>
      <w:r>
        <w:t>____</w:t>
      </w:r>
      <w:r w:rsidRPr="00C27FA4">
        <w:t>____ выдан __________________</w:t>
      </w:r>
      <w:r>
        <w:t>__</w:t>
      </w:r>
      <w:r w:rsidRPr="00C27FA4">
        <w:t>__________________</w:t>
      </w:r>
      <w:r>
        <w:t>_</w:t>
      </w:r>
      <w:r w:rsidRPr="00C27FA4">
        <w:t>,</w:t>
      </w:r>
    </w:p>
    <w:p w:rsidR="002424D6" w:rsidRPr="00BA5B98" w:rsidRDefault="002424D6" w:rsidP="002424D6">
      <w:pPr>
        <w:autoSpaceDE w:val="0"/>
        <w:autoSpaceDN w:val="0"/>
        <w:adjustRightInd w:val="0"/>
        <w:ind w:firstLine="709"/>
        <w:jc w:val="both"/>
        <w:rPr>
          <w:vertAlign w:val="superscript"/>
        </w:rPr>
      </w:pPr>
      <w:r>
        <w:rPr>
          <w:vertAlign w:val="superscript"/>
        </w:rPr>
        <w:t xml:space="preserve">     </w:t>
      </w:r>
      <w:r w:rsidRPr="00BA5B98">
        <w:rPr>
          <w:vertAlign w:val="superscript"/>
        </w:rPr>
        <w:t xml:space="preserve">(документа, удостоверяющего личность)              </w:t>
      </w:r>
      <w:r>
        <w:rPr>
          <w:vertAlign w:val="superscript"/>
        </w:rPr>
        <w:t xml:space="preserve">                                                                   </w:t>
      </w:r>
      <w:r w:rsidRPr="00BA5B98">
        <w:rPr>
          <w:vertAlign w:val="superscript"/>
        </w:rPr>
        <w:t xml:space="preserve"> (дата)</w:t>
      </w:r>
    </w:p>
    <w:p w:rsidR="002424D6" w:rsidRPr="00C27FA4" w:rsidRDefault="002424D6" w:rsidP="002424D6">
      <w:pPr>
        <w:autoSpaceDE w:val="0"/>
        <w:autoSpaceDN w:val="0"/>
        <w:adjustRightInd w:val="0"/>
        <w:jc w:val="both"/>
      </w:pPr>
      <w:r w:rsidRPr="00C27FA4">
        <w:t>______________________________________________</w:t>
      </w:r>
      <w:r>
        <w:t>____</w:t>
      </w:r>
      <w:r w:rsidRPr="00C27FA4">
        <w:t>____________________________</w:t>
      </w:r>
      <w:r>
        <w:t>_</w:t>
      </w:r>
      <w:r w:rsidRPr="00C27FA4">
        <w:t>,</w:t>
      </w:r>
    </w:p>
    <w:p w:rsidR="002424D6" w:rsidRPr="00BA5B98" w:rsidRDefault="002424D6" w:rsidP="002424D6">
      <w:pPr>
        <w:autoSpaceDE w:val="0"/>
        <w:autoSpaceDN w:val="0"/>
        <w:adjustRightInd w:val="0"/>
        <w:ind w:firstLine="709"/>
        <w:jc w:val="both"/>
        <w:rPr>
          <w:vertAlign w:val="superscript"/>
        </w:rPr>
      </w:pPr>
      <w:r>
        <w:rPr>
          <w:vertAlign w:val="superscript"/>
        </w:rPr>
        <w:t xml:space="preserve">                                                          </w:t>
      </w:r>
      <w:r w:rsidRPr="00BA5B98">
        <w:rPr>
          <w:vertAlign w:val="superscript"/>
        </w:rPr>
        <w:t>(орган, выдавший документ, удостоверяющий личность)</w:t>
      </w:r>
    </w:p>
    <w:p w:rsidR="002424D6" w:rsidRPr="00C27FA4" w:rsidRDefault="002424D6" w:rsidP="002424D6">
      <w:pPr>
        <w:autoSpaceDE w:val="0"/>
        <w:autoSpaceDN w:val="0"/>
        <w:adjustRightInd w:val="0"/>
        <w:jc w:val="both"/>
      </w:pPr>
      <w:r w:rsidRPr="00C27FA4">
        <w:t xml:space="preserve">в соответствии </w:t>
      </w:r>
      <w:r w:rsidRPr="00BA5B98">
        <w:t>со статьей 9</w:t>
      </w:r>
      <w:r w:rsidRPr="00C27FA4">
        <w:t xml:space="preserve"> Федерального закона от 27 июля 2006 года</w:t>
      </w:r>
      <w:r>
        <w:t xml:space="preserve"> №</w:t>
      </w:r>
      <w:r w:rsidRPr="00C27FA4">
        <w:t xml:space="preserve"> 152-ФЗ </w:t>
      </w:r>
      <w:r>
        <w:t xml:space="preserve">                         «</w:t>
      </w:r>
      <w:r w:rsidRPr="00C27FA4">
        <w:t>О персональных данных</w:t>
      </w:r>
      <w:r>
        <w:t>» настоящим даю свое согласие на о</w:t>
      </w:r>
      <w:r w:rsidRPr="00C27FA4">
        <w:t xml:space="preserve">бработку моих персональных данных </w:t>
      </w:r>
      <w:r>
        <w:t>местной а</w:t>
      </w:r>
      <w:r w:rsidRPr="00C27FA4">
        <w:t>дминистраци</w:t>
      </w:r>
      <w:r>
        <w:t>ей</w:t>
      </w:r>
      <w:r w:rsidRPr="00C27FA4">
        <w:t xml:space="preserve">, находящейся по </w:t>
      </w:r>
      <w:r>
        <w:t>а</w:t>
      </w:r>
      <w:r w:rsidRPr="00C27FA4">
        <w:t>дресу</w:t>
      </w:r>
      <w:r>
        <w:t>: ______________, Челябинская область,  (село, пос.) _________________, ул. (пл.) ________________, д. (корп.) __________</w:t>
      </w:r>
      <w:r w:rsidRPr="00C27FA4">
        <w:t>.</w:t>
      </w:r>
    </w:p>
    <w:p w:rsidR="002424D6" w:rsidRPr="00C27FA4" w:rsidRDefault="002424D6" w:rsidP="002424D6">
      <w:pPr>
        <w:autoSpaceDE w:val="0"/>
        <w:autoSpaceDN w:val="0"/>
        <w:adjustRightInd w:val="0"/>
        <w:ind w:firstLine="709"/>
        <w:jc w:val="both"/>
      </w:pPr>
      <w:r>
        <w:t>Обработка персональных д</w:t>
      </w:r>
      <w:r w:rsidRPr="00C27FA4">
        <w:t>анных осуществляется операторами персональных</w:t>
      </w:r>
      <w:r>
        <w:t xml:space="preserve"> </w:t>
      </w:r>
      <w:r w:rsidRPr="00C27FA4">
        <w:t>данных в целях рассмотрения</w:t>
      </w:r>
      <w:r>
        <w:t xml:space="preserve"> </w:t>
      </w:r>
      <w:r w:rsidRPr="00C27FA4">
        <w:t>представленного</w:t>
      </w:r>
      <w:r>
        <w:t xml:space="preserve"> </w:t>
      </w:r>
      <w:r w:rsidRPr="00C27FA4">
        <w:t xml:space="preserve">мною </w:t>
      </w:r>
      <w:r>
        <w:t xml:space="preserve">инициативного </w:t>
      </w:r>
      <w:r w:rsidRPr="00C27FA4">
        <w:t>проекта на</w:t>
      </w:r>
      <w:r>
        <w:t xml:space="preserve"> </w:t>
      </w:r>
      <w:r w:rsidRPr="00C27FA4">
        <w:t>соответствие   установленных требований, подготовки</w:t>
      </w:r>
      <w:r>
        <w:t xml:space="preserve"> </w:t>
      </w:r>
      <w:r w:rsidRPr="00C27FA4">
        <w:t xml:space="preserve">заключения о </w:t>
      </w:r>
      <w:r>
        <w:t>п</w:t>
      </w:r>
      <w:r w:rsidRPr="00C27FA4">
        <w:t>равомерности, возможности, целесообразности реализации</w:t>
      </w:r>
      <w:r>
        <w:t xml:space="preserve"> </w:t>
      </w:r>
      <w:r w:rsidRPr="00C27FA4">
        <w:t>представленного мною инициативного проекта, реализации проекта, в случае</w:t>
      </w:r>
      <w:r>
        <w:t xml:space="preserve"> </w:t>
      </w:r>
      <w:r w:rsidRPr="00C27FA4">
        <w:t>прохождения его в конкурсном отборе, а также на хранение данных о</w:t>
      </w:r>
      <w:r>
        <w:t xml:space="preserve"> </w:t>
      </w:r>
      <w:r w:rsidRPr="00C27FA4">
        <w:t>реализации инициативного проекта на электронных носителях.</w:t>
      </w:r>
    </w:p>
    <w:p w:rsidR="002424D6" w:rsidRDefault="002424D6" w:rsidP="002424D6">
      <w:pPr>
        <w:autoSpaceDE w:val="0"/>
        <w:autoSpaceDN w:val="0"/>
        <w:adjustRightInd w:val="0"/>
        <w:ind w:firstLine="709"/>
        <w:jc w:val="both"/>
      </w:pPr>
      <w:r w:rsidRPr="00C27FA4">
        <w:t>Настоящее согласие предоставляется мной на осуществление действий в</w:t>
      </w:r>
      <w:r>
        <w:t xml:space="preserve"> </w:t>
      </w:r>
      <w:r w:rsidRPr="00C27FA4">
        <w:t>отношении моих персональных данных, которые необходимы для достижения</w:t>
      </w:r>
      <w:r>
        <w:t xml:space="preserve"> </w:t>
      </w:r>
      <w:r w:rsidRPr="00C27FA4">
        <w:t>указанных выше целей, включая (без ограничения) сбор, систематизацию,</w:t>
      </w:r>
      <w:r>
        <w:t xml:space="preserve"> </w:t>
      </w:r>
      <w:r w:rsidRPr="00C27FA4">
        <w:t>накопление, хранение, уточнение (обновление, изменение), использование,</w:t>
      </w:r>
      <w:r>
        <w:t xml:space="preserve"> </w:t>
      </w:r>
      <w:r w:rsidRPr="00C27FA4">
        <w:t>передачу третьим лицам для осуществления действий по обмену информацией,</w:t>
      </w:r>
      <w:r>
        <w:t xml:space="preserve"> </w:t>
      </w:r>
      <w:r w:rsidRPr="00C27FA4">
        <w:t>обезличивание, блокирование персональных данных, а также осуществление</w:t>
      </w:r>
      <w:r>
        <w:t xml:space="preserve"> </w:t>
      </w:r>
      <w:r w:rsidRPr="00C27FA4">
        <w:t>любых иных действий, предусмотренных действующим законодательством</w:t>
      </w:r>
      <w:r>
        <w:t xml:space="preserve"> </w:t>
      </w:r>
      <w:r w:rsidRPr="00C27FA4">
        <w:t>Российской Федерации.</w:t>
      </w:r>
    </w:p>
    <w:p w:rsidR="002424D6" w:rsidRPr="00C27FA4" w:rsidRDefault="002424D6" w:rsidP="002424D6">
      <w:pPr>
        <w:autoSpaceDE w:val="0"/>
        <w:autoSpaceDN w:val="0"/>
        <w:adjustRightInd w:val="0"/>
        <w:ind w:firstLine="709"/>
        <w:jc w:val="both"/>
      </w:pPr>
      <w:r>
        <w:t xml:space="preserve">Также выражаю согласие на опубликование (обнародование) и </w:t>
      </w:r>
      <w:r w:rsidRPr="00770FCE">
        <w:t>размещени</w:t>
      </w:r>
      <w:r>
        <w:t>е</w:t>
      </w:r>
      <w:r w:rsidRPr="00770FCE">
        <w:t xml:space="preserve"> на официальном сайте</w:t>
      </w:r>
      <w:r>
        <w:t xml:space="preserve"> местной администрации</w:t>
      </w:r>
      <w:r w:rsidRPr="00770FCE">
        <w:t xml:space="preserve"> в информационно-телекоммуникационной сети «Интернет»</w:t>
      </w:r>
      <w:r>
        <w:t xml:space="preserve"> сведений обо мне, как об инициаторе проекта.</w:t>
      </w:r>
    </w:p>
    <w:p w:rsidR="002424D6" w:rsidRPr="00C27FA4" w:rsidRDefault="002424D6" w:rsidP="002424D6">
      <w:pPr>
        <w:autoSpaceDE w:val="0"/>
        <w:autoSpaceDN w:val="0"/>
        <w:adjustRightInd w:val="0"/>
        <w:ind w:firstLine="709"/>
        <w:jc w:val="both"/>
      </w:pPr>
      <w:r w:rsidRPr="00C27FA4">
        <w:t>Настоящее согласие дается сроком по достижении целей обработки или в</w:t>
      </w:r>
      <w:r>
        <w:t xml:space="preserve"> </w:t>
      </w:r>
      <w:r w:rsidRPr="00C27FA4">
        <w:t>случае   утраты необходимости в достижении этих целей, если иное не</w:t>
      </w:r>
      <w:r>
        <w:t xml:space="preserve"> </w:t>
      </w:r>
      <w:r w:rsidRPr="00C27FA4">
        <w:t>предусмотрено федеральным законом.</w:t>
      </w:r>
    </w:p>
    <w:p w:rsidR="002424D6" w:rsidRPr="00C27FA4" w:rsidRDefault="002424D6" w:rsidP="002424D6">
      <w:pPr>
        <w:autoSpaceDE w:val="0"/>
        <w:autoSpaceDN w:val="0"/>
        <w:adjustRightInd w:val="0"/>
        <w:ind w:firstLine="709"/>
        <w:jc w:val="both"/>
      </w:pPr>
      <w:r w:rsidRPr="00C27FA4">
        <w:t>Согласие на обработку персональных данных может быть отозвано.</w:t>
      </w:r>
    </w:p>
    <w:p w:rsidR="002424D6" w:rsidRPr="00C27FA4" w:rsidRDefault="002424D6" w:rsidP="002424D6">
      <w:pPr>
        <w:autoSpaceDE w:val="0"/>
        <w:autoSpaceDN w:val="0"/>
        <w:adjustRightInd w:val="0"/>
        <w:ind w:firstLine="709"/>
        <w:jc w:val="both"/>
      </w:pPr>
    </w:p>
    <w:p w:rsidR="002424D6" w:rsidRPr="00C27FA4" w:rsidRDefault="002424D6" w:rsidP="002424D6">
      <w:pPr>
        <w:autoSpaceDE w:val="0"/>
        <w:autoSpaceDN w:val="0"/>
        <w:adjustRightInd w:val="0"/>
        <w:ind w:firstLine="709"/>
        <w:jc w:val="both"/>
      </w:pPr>
      <w:r w:rsidRPr="00C27FA4">
        <w:t>______________________________________________/___________________________/</w:t>
      </w:r>
    </w:p>
    <w:p w:rsidR="002424D6" w:rsidRPr="005E4C86" w:rsidRDefault="002424D6" w:rsidP="002424D6">
      <w:pPr>
        <w:autoSpaceDE w:val="0"/>
        <w:autoSpaceDN w:val="0"/>
        <w:adjustRightInd w:val="0"/>
        <w:ind w:firstLine="709"/>
        <w:jc w:val="both"/>
        <w:rPr>
          <w:vertAlign w:val="superscript"/>
        </w:rPr>
      </w:pPr>
      <w:r w:rsidRPr="005E4C86">
        <w:rPr>
          <w:vertAlign w:val="superscript"/>
        </w:rPr>
        <w:t xml:space="preserve">        </w:t>
      </w:r>
      <w:r>
        <w:rPr>
          <w:vertAlign w:val="superscript"/>
        </w:rPr>
        <w:t xml:space="preserve">                                          </w:t>
      </w:r>
      <w:r w:rsidRPr="005E4C86">
        <w:rPr>
          <w:vertAlign w:val="superscript"/>
        </w:rPr>
        <w:t xml:space="preserve">(фамилия, имя, отчество)                   </w:t>
      </w:r>
      <w:r>
        <w:rPr>
          <w:vertAlign w:val="superscript"/>
        </w:rPr>
        <w:t xml:space="preserve">                                                             </w:t>
      </w:r>
      <w:r w:rsidRPr="005E4C86">
        <w:rPr>
          <w:vertAlign w:val="superscript"/>
        </w:rPr>
        <w:t xml:space="preserve"> (подпись)</w:t>
      </w:r>
    </w:p>
    <w:p w:rsidR="002424D6" w:rsidRDefault="002424D6" w:rsidP="002424D6">
      <w:pPr>
        <w:autoSpaceDE w:val="0"/>
        <w:autoSpaceDN w:val="0"/>
        <w:adjustRightInd w:val="0"/>
        <w:ind w:left="5670"/>
        <w:jc w:val="right"/>
        <w:rPr>
          <w:bCs/>
        </w:rPr>
      </w:pPr>
    </w:p>
    <w:p w:rsidR="002424D6" w:rsidRDefault="002424D6" w:rsidP="002424D6">
      <w:pPr>
        <w:autoSpaceDE w:val="0"/>
        <w:autoSpaceDN w:val="0"/>
        <w:adjustRightInd w:val="0"/>
        <w:ind w:left="5670"/>
        <w:jc w:val="right"/>
        <w:rPr>
          <w:bCs/>
        </w:rPr>
      </w:pPr>
    </w:p>
    <w:p w:rsidR="002424D6" w:rsidRDefault="002424D6" w:rsidP="002424D6">
      <w:pPr>
        <w:autoSpaceDE w:val="0"/>
        <w:autoSpaceDN w:val="0"/>
        <w:adjustRightInd w:val="0"/>
        <w:ind w:left="5670"/>
        <w:jc w:val="right"/>
        <w:rPr>
          <w:bCs/>
        </w:rPr>
      </w:pPr>
    </w:p>
    <w:p w:rsidR="002424D6" w:rsidRDefault="002424D6" w:rsidP="002424D6">
      <w:pPr>
        <w:autoSpaceDE w:val="0"/>
        <w:autoSpaceDN w:val="0"/>
        <w:adjustRightInd w:val="0"/>
        <w:ind w:left="5670"/>
        <w:jc w:val="right"/>
        <w:rPr>
          <w:bCs/>
        </w:rPr>
      </w:pPr>
    </w:p>
    <w:p w:rsidR="002424D6" w:rsidRDefault="002424D6" w:rsidP="002424D6">
      <w:pPr>
        <w:autoSpaceDE w:val="0"/>
        <w:autoSpaceDN w:val="0"/>
        <w:adjustRightInd w:val="0"/>
        <w:ind w:left="5670"/>
        <w:jc w:val="right"/>
        <w:rPr>
          <w:bCs/>
        </w:rPr>
      </w:pPr>
    </w:p>
    <w:p w:rsidR="002424D6" w:rsidRDefault="002424D6" w:rsidP="002424D6">
      <w:pPr>
        <w:autoSpaceDE w:val="0"/>
        <w:autoSpaceDN w:val="0"/>
        <w:adjustRightInd w:val="0"/>
        <w:ind w:left="5670"/>
        <w:jc w:val="right"/>
        <w:rPr>
          <w:bCs/>
        </w:rPr>
      </w:pPr>
    </w:p>
    <w:p w:rsidR="002424D6" w:rsidRDefault="002424D6" w:rsidP="002424D6">
      <w:pPr>
        <w:autoSpaceDE w:val="0"/>
        <w:autoSpaceDN w:val="0"/>
        <w:adjustRightInd w:val="0"/>
        <w:ind w:left="5670"/>
        <w:jc w:val="center"/>
        <w:rPr>
          <w:bCs/>
          <w:sz w:val="28"/>
          <w:szCs w:val="28"/>
        </w:rPr>
      </w:pPr>
    </w:p>
    <w:p w:rsidR="002424D6" w:rsidRDefault="002424D6" w:rsidP="002424D6">
      <w:pPr>
        <w:autoSpaceDE w:val="0"/>
        <w:autoSpaceDN w:val="0"/>
        <w:adjustRightInd w:val="0"/>
        <w:ind w:left="5670"/>
        <w:jc w:val="center"/>
        <w:rPr>
          <w:bCs/>
          <w:sz w:val="28"/>
          <w:szCs w:val="28"/>
        </w:rPr>
      </w:pPr>
    </w:p>
    <w:p w:rsidR="002424D6" w:rsidRDefault="002424D6" w:rsidP="002424D6">
      <w:pPr>
        <w:autoSpaceDE w:val="0"/>
        <w:autoSpaceDN w:val="0"/>
        <w:adjustRightInd w:val="0"/>
        <w:ind w:left="5670"/>
        <w:jc w:val="center"/>
        <w:rPr>
          <w:bCs/>
          <w:sz w:val="28"/>
          <w:szCs w:val="28"/>
        </w:rPr>
      </w:pPr>
    </w:p>
    <w:p w:rsidR="002424D6" w:rsidRDefault="002424D6" w:rsidP="002424D6">
      <w:pPr>
        <w:autoSpaceDE w:val="0"/>
        <w:autoSpaceDN w:val="0"/>
        <w:adjustRightInd w:val="0"/>
        <w:ind w:left="5670"/>
        <w:jc w:val="center"/>
        <w:rPr>
          <w:bCs/>
          <w:sz w:val="28"/>
          <w:szCs w:val="28"/>
        </w:rPr>
      </w:pPr>
    </w:p>
    <w:p w:rsidR="002424D6" w:rsidRPr="00DB3186" w:rsidRDefault="002424D6" w:rsidP="002424D6">
      <w:pPr>
        <w:autoSpaceDE w:val="0"/>
        <w:autoSpaceDN w:val="0"/>
        <w:adjustRightInd w:val="0"/>
        <w:ind w:left="5670"/>
        <w:jc w:val="center"/>
        <w:rPr>
          <w:bCs/>
          <w:sz w:val="28"/>
          <w:szCs w:val="28"/>
        </w:rPr>
      </w:pPr>
      <w:r w:rsidRPr="00DB3186">
        <w:rPr>
          <w:bCs/>
          <w:sz w:val="28"/>
          <w:szCs w:val="28"/>
        </w:rPr>
        <w:t>ПРИЛОЖЕНИЕ 4</w:t>
      </w:r>
    </w:p>
    <w:p w:rsidR="002424D6" w:rsidRPr="00DB3186" w:rsidRDefault="002424D6" w:rsidP="002424D6">
      <w:pPr>
        <w:pStyle w:val="ConsPlusTitle"/>
        <w:ind w:left="4962"/>
        <w:jc w:val="both"/>
        <w:rPr>
          <w:b w:val="0"/>
          <w:sz w:val="28"/>
          <w:szCs w:val="28"/>
        </w:rPr>
      </w:pPr>
      <w:r w:rsidRPr="00DB3186">
        <w:rPr>
          <w:b w:val="0"/>
          <w:sz w:val="28"/>
          <w:szCs w:val="28"/>
        </w:rPr>
        <w:t xml:space="preserve">к Положению о реализации инициативных </w:t>
      </w:r>
      <w:r w:rsidRPr="00DB3186">
        <w:rPr>
          <w:b w:val="0"/>
          <w:sz w:val="28"/>
          <w:szCs w:val="28"/>
        </w:rPr>
        <w:lastRenderedPageBreak/>
        <w:t xml:space="preserve">проектов в Еткульском  муниципальном районе </w:t>
      </w:r>
    </w:p>
    <w:p w:rsidR="002424D6" w:rsidRPr="004E4468" w:rsidRDefault="002424D6" w:rsidP="002424D6">
      <w:pPr>
        <w:autoSpaceDE w:val="0"/>
        <w:autoSpaceDN w:val="0"/>
        <w:adjustRightInd w:val="0"/>
        <w:ind w:left="5670"/>
        <w:jc w:val="right"/>
        <w:rPr>
          <w:bCs/>
        </w:rPr>
      </w:pPr>
    </w:p>
    <w:p w:rsidR="002424D6" w:rsidRDefault="002424D6" w:rsidP="002424D6">
      <w:pPr>
        <w:pStyle w:val="Heading10"/>
        <w:keepNext/>
        <w:keepLines/>
        <w:shd w:val="clear" w:color="auto" w:fill="auto"/>
        <w:spacing w:before="0" w:line="240" w:lineRule="auto"/>
        <w:ind w:right="60" w:firstLine="0"/>
        <w:jc w:val="right"/>
      </w:pPr>
    </w:p>
    <w:p w:rsidR="002424D6" w:rsidRPr="004E4468" w:rsidRDefault="002424D6" w:rsidP="002424D6">
      <w:pPr>
        <w:pStyle w:val="Heading10"/>
        <w:keepNext/>
        <w:keepLines/>
        <w:shd w:val="clear" w:color="auto" w:fill="auto"/>
        <w:spacing w:before="0" w:line="240" w:lineRule="auto"/>
        <w:ind w:right="60" w:firstLine="0"/>
        <w:jc w:val="right"/>
      </w:pPr>
    </w:p>
    <w:p w:rsidR="002424D6" w:rsidRPr="002424D6" w:rsidRDefault="002424D6" w:rsidP="002424D6">
      <w:pPr>
        <w:pStyle w:val="Heading10"/>
        <w:keepNext/>
        <w:keepLines/>
        <w:shd w:val="clear" w:color="auto" w:fill="auto"/>
        <w:spacing w:before="0" w:line="298" w:lineRule="exact"/>
        <w:ind w:right="60" w:firstLine="0"/>
        <w:jc w:val="center"/>
        <w:rPr>
          <w:rFonts w:ascii="Times New Roman" w:hAnsi="Times New Roman" w:cs="Times New Roman"/>
          <w:sz w:val="28"/>
          <w:szCs w:val="28"/>
        </w:rPr>
      </w:pPr>
      <w:r w:rsidRPr="002424D6">
        <w:rPr>
          <w:rFonts w:ascii="Times New Roman" w:hAnsi="Times New Roman" w:cs="Times New Roman"/>
          <w:sz w:val="28"/>
          <w:szCs w:val="28"/>
        </w:rPr>
        <w:t>Критерии конкурсного отбора инициативных проект</w:t>
      </w:r>
      <w:bookmarkEnd w:id="3"/>
      <w:r w:rsidRPr="002424D6">
        <w:rPr>
          <w:rFonts w:ascii="Times New Roman" w:hAnsi="Times New Roman" w:cs="Times New Roman"/>
          <w:sz w:val="28"/>
          <w:szCs w:val="28"/>
        </w:rPr>
        <w:t>ов</w:t>
      </w:r>
    </w:p>
    <w:p w:rsidR="002424D6" w:rsidRPr="002424D6" w:rsidRDefault="002424D6" w:rsidP="002424D6">
      <w:pPr>
        <w:pStyle w:val="Heading10"/>
        <w:keepNext/>
        <w:keepLines/>
        <w:shd w:val="clear" w:color="auto" w:fill="auto"/>
        <w:spacing w:before="0" w:line="298" w:lineRule="exact"/>
        <w:ind w:right="60" w:firstLine="0"/>
        <w:jc w:val="center"/>
        <w:rPr>
          <w:rFonts w:ascii="Times New Roman" w:hAnsi="Times New Roman" w:cs="Times New Roman"/>
          <w:sz w:val="28"/>
          <w:szCs w:val="28"/>
        </w:rPr>
      </w:pPr>
    </w:p>
    <w:tbl>
      <w:tblPr>
        <w:tblW w:w="9764" w:type="dxa"/>
        <w:tblLayout w:type="fixed"/>
        <w:tblCellMar>
          <w:left w:w="10" w:type="dxa"/>
          <w:right w:w="10" w:type="dxa"/>
        </w:tblCellMar>
        <w:tblLook w:val="04A0" w:firstRow="1" w:lastRow="0" w:firstColumn="1" w:lastColumn="0" w:noHBand="0" w:noVBand="1"/>
      </w:tblPr>
      <w:tblGrid>
        <w:gridCol w:w="677"/>
        <w:gridCol w:w="6704"/>
        <w:gridCol w:w="2383"/>
      </w:tblGrid>
      <w:tr w:rsidR="002424D6" w:rsidRPr="004E4468" w:rsidTr="004848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424D6" w:rsidRPr="004E4468" w:rsidRDefault="002424D6" w:rsidP="00484898">
            <w:pPr>
              <w:jc w:val="center"/>
            </w:pPr>
            <w:r w:rsidRPr="004E4468">
              <w:t xml:space="preserve">№ </w:t>
            </w:r>
          </w:p>
        </w:tc>
        <w:tc>
          <w:tcPr>
            <w:tcW w:w="6704" w:type="dxa"/>
            <w:tcBorders>
              <w:top w:val="single" w:sz="4" w:space="0" w:color="auto"/>
              <w:left w:val="single" w:sz="4" w:space="0" w:color="auto"/>
              <w:bottom w:val="single" w:sz="4" w:space="0" w:color="auto"/>
              <w:right w:val="single" w:sz="4" w:space="0" w:color="auto"/>
            </w:tcBorders>
            <w:shd w:val="clear" w:color="auto" w:fill="FFFFFF"/>
          </w:tcPr>
          <w:p w:rsidR="002424D6" w:rsidRPr="004E4468" w:rsidRDefault="002424D6" w:rsidP="00484898">
            <w:pPr>
              <w:ind w:left="174" w:right="95"/>
              <w:jc w:val="center"/>
            </w:pPr>
            <w:r w:rsidRPr="004E4468">
              <w:t>Наименование критерия конкурсного отбора инициативного проекта</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2424D6" w:rsidRPr="004E4468" w:rsidRDefault="002424D6" w:rsidP="00484898">
            <w:pPr>
              <w:ind w:left="26"/>
              <w:jc w:val="center"/>
            </w:pPr>
            <w:r w:rsidRPr="004E4468">
              <w:t>Количество баллов, на</w:t>
            </w:r>
            <w:r w:rsidRPr="004E4468">
              <w:softHyphen/>
              <w:t>числяемых по каждому критерию конкурсного отбора инициативного проекта</w:t>
            </w:r>
          </w:p>
        </w:tc>
      </w:tr>
      <w:tr w:rsidR="002424D6" w:rsidRPr="004E4468" w:rsidTr="00484898">
        <w:trPr>
          <w:trHeight w:val="3588"/>
        </w:trPr>
        <w:tc>
          <w:tcPr>
            <w:tcW w:w="677" w:type="dxa"/>
            <w:tcBorders>
              <w:top w:val="single" w:sz="4" w:space="0" w:color="auto"/>
              <w:left w:val="single" w:sz="4" w:space="0" w:color="auto"/>
              <w:right w:val="single" w:sz="4" w:space="0" w:color="auto"/>
            </w:tcBorders>
            <w:shd w:val="clear" w:color="auto" w:fill="FFFFFF"/>
          </w:tcPr>
          <w:p w:rsidR="002424D6" w:rsidRPr="00075279" w:rsidRDefault="002424D6" w:rsidP="00484898">
            <w:pPr>
              <w:jc w:val="center"/>
              <w:rPr>
                <w:b/>
              </w:rPr>
            </w:pPr>
            <w:r w:rsidRPr="00075279">
              <w:rPr>
                <w:b/>
              </w:rPr>
              <w:t>1</w:t>
            </w:r>
          </w:p>
        </w:tc>
        <w:tc>
          <w:tcPr>
            <w:tcW w:w="6704" w:type="dxa"/>
            <w:tcBorders>
              <w:top w:val="single" w:sz="4" w:space="0" w:color="auto"/>
              <w:left w:val="single" w:sz="4" w:space="0" w:color="auto"/>
              <w:right w:val="single" w:sz="4" w:space="0" w:color="auto"/>
            </w:tcBorders>
            <w:shd w:val="clear" w:color="auto" w:fill="FFFFFF"/>
          </w:tcPr>
          <w:p w:rsidR="002424D6" w:rsidRPr="00075279" w:rsidRDefault="002424D6" w:rsidP="00484898">
            <w:pPr>
              <w:ind w:left="174" w:right="95"/>
              <w:jc w:val="both"/>
              <w:rPr>
                <w:b/>
              </w:rPr>
            </w:pPr>
            <w:r w:rsidRPr="00075279">
              <w:rPr>
                <w:b/>
              </w:rPr>
              <w:t>Приоритетные направления реализации инициатив</w:t>
            </w:r>
            <w:r w:rsidRPr="00075279">
              <w:rPr>
                <w:b/>
              </w:rPr>
              <w:softHyphen/>
              <w:t>н</w:t>
            </w:r>
            <w:r>
              <w:rPr>
                <w:b/>
              </w:rPr>
              <w:t>ых проектов</w:t>
            </w:r>
            <w:r w:rsidRPr="00075279">
              <w:rPr>
                <w:b/>
              </w:rPr>
              <w:t>:</w:t>
            </w:r>
          </w:p>
          <w:p w:rsidR="002424D6" w:rsidRPr="004E4468" w:rsidRDefault="002424D6" w:rsidP="00484898">
            <w:pPr>
              <w:ind w:left="174" w:right="95" w:firstLine="285"/>
              <w:jc w:val="both"/>
            </w:pPr>
            <w:r w:rsidRPr="004E4468">
              <w:t>организация благоустройства территории муници</w:t>
            </w:r>
            <w:r w:rsidRPr="004E4468">
              <w:softHyphen/>
              <w:t>пального образования или его части</w:t>
            </w:r>
          </w:p>
          <w:p w:rsidR="002424D6" w:rsidRPr="004E4468" w:rsidRDefault="002424D6" w:rsidP="00484898">
            <w:pPr>
              <w:ind w:left="174" w:right="95" w:firstLine="285"/>
              <w:jc w:val="both"/>
            </w:pPr>
            <w:r w:rsidRPr="004E4468">
              <w:t>обеспечение условий для развития физической куль</w:t>
            </w:r>
            <w:r w:rsidRPr="004E4468">
              <w:softHyphen/>
              <w:t>туры, школьного спорта и массового спорта, прове</w:t>
            </w:r>
            <w:r w:rsidRPr="004E4468">
              <w:softHyphen/>
              <w:t>дения культурных мероприятий</w:t>
            </w:r>
          </w:p>
          <w:p w:rsidR="002424D6" w:rsidRPr="004E4468" w:rsidRDefault="002424D6" w:rsidP="00484898">
            <w:pPr>
              <w:ind w:left="174" w:right="95" w:firstLine="285"/>
              <w:jc w:val="both"/>
            </w:pPr>
            <w:r w:rsidRPr="004E4468">
              <w:t>организация обустройства объектов социальной ин</w:t>
            </w:r>
            <w:r w:rsidRPr="004E4468">
              <w:softHyphen/>
              <w:t>фраструктуры</w:t>
            </w:r>
          </w:p>
          <w:p w:rsidR="002424D6" w:rsidRPr="004E4468" w:rsidRDefault="002424D6" w:rsidP="00484898">
            <w:pPr>
              <w:ind w:left="174" w:right="95" w:firstLine="285"/>
              <w:jc w:val="both"/>
            </w:pPr>
            <w:r w:rsidRPr="004E4468">
              <w:t>дорожная деятельность в отношении автомобиль</w:t>
            </w:r>
            <w:r w:rsidRPr="004E4468">
              <w:softHyphen/>
              <w:t>ных дорог местного значения</w:t>
            </w:r>
          </w:p>
          <w:p w:rsidR="002424D6" w:rsidRPr="00075279" w:rsidRDefault="002424D6" w:rsidP="00484898">
            <w:pPr>
              <w:ind w:left="174" w:right="95" w:firstLine="285"/>
              <w:jc w:val="both"/>
              <w:rPr>
                <w:b/>
              </w:rPr>
            </w:pPr>
            <w:r w:rsidRPr="004E4468">
              <w:t>иные направления, связанные с решением вопросов местного значения</w:t>
            </w:r>
          </w:p>
        </w:tc>
        <w:tc>
          <w:tcPr>
            <w:tcW w:w="2383" w:type="dxa"/>
            <w:tcBorders>
              <w:top w:val="single" w:sz="4" w:space="0" w:color="auto"/>
              <w:left w:val="single" w:sz="4" w:space="0" w:color="auto"/>
              <w:right w:val="single" w:sz="4" w:space="0" w:color="auto"/>
            </w:tcBorders>
            <w:shd w:val="clear" w:color="auto" w:fill="FFFFFF"/>
          </w:tcPr>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r w:rsidRPr="004E4468">
              <w:t>5</w:t>
            </w:r>
          </w:p>
          <w:p w:rsidR="002424D6" w:rsidRPr="004E4468" w:rsidRDefault="002424D6" w:rsidP="00484898">
            <w:pPr>
              <w:ind w:left="26"/>
              <w:jc w:val="center"/>
            </w:pPr>
          </w:p>
          <w:p w:rsidR="002424D6" w:rsidRDefault="002424D6" w:rsidP="00484898">
            <w:pPr>
              <w:ind w:left="26"/>
              <w:jc w:val="center"/>
            </w:pPr>
            <w:r w:rsidRPr="004E4468">
              <w:t>5</w:t>
            </w: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r w:rsidRPr="004E4468">
              <w:t>5</w:t>
            </w:r>
          </w:p>
          <w:p w:rsidR="002424D6" w:rsidRPr="004E4468" w:rsidRDefault="002424D6" w:rsidP="00484898">
            <w:pPr>
              <w:ind w:left="26"/>
              <w:jc w:val="center"/>
            </w:pPr>
          </w:p>
          <w:p w:rsidR="002424D6" w:rsidRDefault="002424D6" w:rsidP="00484898">
            <w:pPr>
              <w:ind w:left="26"/>
              <w:jc w:val="center"/>
            </w:pPr>
            <w:r w:rsidRPr="004E4468">
              <w:t>5</w:t>
            </w:r>
          </w:p>
          <w:p w:rsidR="002424D6" w:rsidRPr="004E4468" w:rsidRDefault="002424D6" w:rsidP="00484898">
            <w:pPr>
              <w:ind w:left="26"/>
              <w:jc w:val="center"/>
            </w:pPr>
          </w:p>
          <w:p w:rsidR="002424D6" w:rsidRPr="004E4468" w:rsidRDefault="002424D6" w:rsidP="00484898">
            <w:pPr>
              <w:ind w:left="26"/>
              <w:jc w:val="center"/>
            </w:pPr>
            <w:r w:rsidRPr="004E4468">
              <w:t>4</w:t>
            </w:r>
          </w:p>
        </w:tc>
      </w:tr>
      <w:tr w:rsidR="002424D6" w:rsidRPr="004E4468" w:rsidTr="00484898">
        <w:trPr>
          <w:trHeight w:val="475"/>
        </w:trPr>
        <w:tc>
          <w:tcPr>
            <w:tcW w:w="677" w:type="dxa"/>
            <w:tcBorders>
              <w:top w:val="single" w:sz="4" w:space="0" w:color="auto"/>
              <w:left w:val="single" w:sz="4" w:space="0" w:color="auto"/>
              <w:right w:val="single" w:sz="4" w:space="0" w:color="auto"/>
            </w:tcBorders>
            <w:shd w:val="clear" w:color="auto" w:fill="auto"/>
          </w:tcPr>
          <w:p w:rsidR="002424D6" w:rsidRPr="00075279" w:rsidRDefault="002424D6" w:rsidP="00484898">
            <w:pPr>
              <w:jc w:val="center"/>
              <w:rPr>
                <w:b/>
              </w:rPr>
            </w:pPr>
            <w:r w:rsidRPr="00075279">
              <w:rPr>
                <w:b/>
              </w:rPr>
              <w:t>2</w:t>
            </w:r>
          </w:p>
        </w:tc>
        <w:tc>
          <w:tcPr>
            <w:tcW w:w="6704" w:type="dxa"/>
            <w:tcBorders>
              <w:top w:val="single" w:sz="4" w:space="0" w:color="auto"/>
              <w:left w:val="single" w:sz="4" w:space="0" w:color="auto"/>
              <w:bottom w:val="single" w:sz="4" w:space="0" w:color="auto"/>
              <w:right w:val="single" w:sz="4" w:space="0" w:color="auto"/>
            </w:tcBorders>
            <w:shd w:val="clear" w:color="auto" w:fill="auto"/>
          </w:tcPr>
          <w:p w:rsidR="002424D6" w:rsidRDefault="002424D6" w:rsidP="00484898">
            <w:pPr>
              <w:ind w:left="174" w:right="95"/>
              <w:jc w:val="both"/>
              <w:rPr>
                <w:b/>
              </w:rPr>
            </w:pPr>
            <w:r w:rsidRPr="00075279">
              <w:rPr>
                <w:b/>
              </w:rPr>
              <w:t>Актуальность проблемы:</w:t>
            </w:r>
          </w:p>
          <w:p w:rsidR="002424D6" w:rsidRPr="002B4E1F" w:rsidRDefault="002424D6" w:rsidP="00484898">
            <w:pPr>
              <w:ind w:left="174" w:right="95" w:firstLine="285"/>
              <w:jc w:val="both"/>
            </w:pPr>
            <w:r w:rsidRPr="002B4E1F">
              <w:t xml:space="preserve">очень высокая (проблема является для жителей </w:t>
            </w:r>
            <w:r>
              <w:t xml:space="preserve"> </w:t>
            </w:r>
            <w:r w:rsidRPr="002B4E1F">
              <w:t>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p w:rsidR="002424D6" w:rsidRPr="002B4E1F" w:rsidRDefault="002424D6" w:rsidP="00484898">
            <w:pPr>
              <w:ind w:left="174" w:right="95" w:firstLine="285"/>
              <w:jc w:val="both"/>
            </w:pPr>
            <w:r w:rsidRPr="002B4E1F">
              <w:t>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w:t>
            </w:r>
          </w:p>
          <w:p w:rsidR="002424D6" w:rsidRDefault="002424D6" w:rsidP="00484898">
            <w:pPr>
              <w:ind w:left="174" w:right="95" w:firstLine="285"/>
              <w:jc w:val="both"/>
            </w:pPr>
            <w:r w:rsidRPr="002B4E1F">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p w:rsidR="002424D6" w:rsidRPr="002B4E1F" w:rsidRDefault="002424D6" w:rsidP="00484898">
            <w:pPr>
              <w:ind w:left="174" w:right="95"/>
              <w:jc w:val="both"/>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r>
              <w:t>5</w:t>
            </w: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r>
              <w:t>4</w:t>
            </w: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Pr="00B227F2" w:rsidRDefault="002424D6" w:rsidP="00484898">
            <w:pPr>
              <w:ind w:left="26"/>
              <w:jc w:val="center"/>
            </w:pPr>
            <w:r>
              <w:t>3</w:t>
            </w:r>
          </w:p>
        </w:tc>
      </w:tr>
      <w:tr w:rsidR="002424D6" w:rsidRPr="004E4468" w:rsidTr="00484898">
        <w:trPr>
          <w:trHeight w:val="475"/>
        </w:trPr>
        <w:tc>
          <w:tcPr>
            <w:tcW w:w="677" w:type="dxa"/>
            <w:tcBorders>
              <w:top w:val="single" w:sz="4" w:space="0" w:color="auto"/>
              <w:left w:val="single" w:sz="4" w:space="0" w:color="auto"/>
              <w:right w:val="single" w:sz="4" w:space="0" w:color="auto"/>
            </w:tcBorders>
            <w:shd w:val="clear" w:color="auto" w:fill="auto"/>
          </w:tcPr>
          <w:p w:rsidR="002424D6" w:rsidRDefault="002424D6" w:rsidP="00484898">
            <w:pPr>
              <w:jc w:val="center"/>
            </w:pPr>
            <w:r>
              <w:t>3</w:t>
            </w:r>
          </w:p>
        </w:tc>
        <w:tc>
          <w:tcPr>
            <w:tcW w:w="6704" w:type="dxa"/>
            <w:tcBorders>
              <w:top w:val="single" w:sz="4" w:space="0" w:color="auto"/>
              <w:left w:val="single" w:sz="4" w:space="0" w:color="auto"/>
              <w:bottom w:val="single" w:sz="4" w:space="0" w:color="auto"/>
              <w:right w:val="single" w:sz="4" w:space="0" w:color="auto"/>
            </w:tcBorders>
            <w:shd w:val="clear" w:color="auto" w:fill="auto"/>
          </w:tcPr>
          <w:p w:rsidR="002424D6" w:rsidRPr="00CB2BB7" w:rsidRDefault="002424D6" w:rsidP="00484898">
            <w:pPr>
              <w:ind w:left="174" w:right="95"/>
              <w:jc w:val="both"/>
            </w:pPr>
            <w:r w:rsidRPr="00CB2BB7">
              <w:rPr>
                <w:b/>
              </w:rPr>
              <w:t>Степень проработанности инициативного проекта</w:t>
            </w:r>
            <w:r w:rsidRPr="00CB2BB7">
              <w:t xml:space="preserve"> (наличие графических и/или иных демонстрационных материалов, аргументированного описания проблемы, обоснований предварительных расчетов необходимых расходов на реализацию инициативного проекта):</w:t>
            </w:r>
          </w:p>
          <w:p w:rsidR="002424D6" w:rsidRPr="00CB2BB7" w:rsidRDefault="002424D6" w:rsidP="00484898">
            <w:pPr>
              <w:ind w:left="174" w:right="95"/>
              <w:jc w:val="both"/>
            </w:pPr>
            <w:r w:rsidRPr="00CB2BB7">
              <w:t>очень высокая</w:t>
            </w:r>
          </w:p>
          <w:p w:rsidR="002424D6" w:rsidRPr="00CB2BB7" w:rsidRDefault="002424D6" w:rsidP="00484898">
            <w:pPr>
              <w:ind w:left="174" w:right="95"/>
              <w:jc w:val="both"/>
            </w:pPr>
            <w:r w:rsidRPr="00CB2BB7">
              <w:t>высокая</w:t>
            </w:r>
          </w:p>
          <w:p w:rsidR="002424D6" w:rsidRPr="00B227F2" w:rsidRDefault="002424D6" w:rsidP="00484898">
            <w:pPr>
              <w:ind w:left="174" w:right="95"/>
              <w:jc w:val="both"/>
            </w:pPr>
            <w:r w:rsidRPr="00CB2BB7">
              <w:t>средняя</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r>
              <w:t>5</w:t>
            </w:r>
          </w:p>
          <w:p w:rsidR="002424D6" w:rsidRDefault="002424D6" w:rsidP="00484898">
            <w:pPr>
              <w:ind w:left="26"/>
              <w:jc w:val="center"/>
            </w:pPr>
            <w:r>
              <w:t>3</w:t>
            </w:r>
          </w:p>
          <w:p w:rsidR="002424D6" w:rsidRPr="00B227F2" w:rsidRDefault="002424D6" w:rsidP="00484898">
            <w:pPr>
              <w:ind w:left="26"/>
              <w:jc w:val="center"/>
            </w:pPr>
            <w:r>
              <w:t>1</w:t>
            </w:r>
          </w:p>
        </w:tc>
      </w:tr>
      <w:tr w:rsidR="002424D6" w:rsidRPr="004E4468" w:rsidTr="00484898">
        <w:trPr>
          <w:trHeight w:val="475"/>
        </w:trPr>
        <w:tc>
          <w:tcPr>
            <w:tcW w:w="677" w:type="dxa"/>
            <w:tcBorders>
              <w:top w:val="single" w:sz="4" w:space="0" w:color="auto"/>
              <w:left w:val="single" w:sz="4" w:space="0" w:color="auto"/>
              <w:right w:val="single" w:sz="4" w:space="0" w:color="auto"/>
            </w:tcBorders>
            <w:shd w:val="clear" w:color="auto" w:fill="auto"/>
          </w:tcPr>
          <w:p w:rsidR="002424D6" w:rsidRPr="00B227F2" w:rsidRDefault="002424D6" w:rsidP="00484898">
            <w:pPr>
              <w:jc w:val="center"/>
            </w:pPr>
            <w:r>
              <w:lastRenderedPageBreak/>
              <w:t>4</w:t>
            </w:r>
          </w:p>
        </w:tc>
        <w:tc>
          <w:tcPr>
            <w:tcW w:w="6704" w:type="dxa"/>
            <w:tcBorders>
              <w:top w:val="single" w:sz="4" w:space="0" w:color="auto"/>
              <w:left w:val="single" w:sz="4" w:space="0" w:color="auto"/>
              <w:bottom w:val="single" w:sz="4" w:space="0" w:color="auto"/>
              <w:right w:val="single" w:sz="4" w:space="0" w:color="auto"/>
            </w:tcBorders>
            <w:shd w:val="clear" w:color="auto" w:fill="auto"/>
          </w:tcPr>
          <w:p w:rsidR="002424D6" w:rsidRDefault="002424D6" w:rsidP="00484898">
            <w:pPr>
              <w:ind w:left="174" w:right="95"/>
              <w:jc w:val="both"/>
              <w:rPr>
                <w:b/>
              </w:rPr>
            </w:pPr>
            <w:r w:rsidRPr="00B93195">
              <w:rPr>
                <w:b/>
              </w:rPr>
              <w:t>Количество жителей муниципального образования или его части, заинтересованных в реализации ини</w:t>
            </w:r>
            <w:r w:rsidRPr="00B93195">
              <w:rPr>
                <w:b/>
              </w:rPr>
              <w:softHyphen/>
              <w:t>циативного проекта:</w:t>
            </w:r>
          </w:p>
          <w:p w:rsidR="002424D6" w:rsidRPr="00B93195" w:rsidRDefault="002424D6" w:rsidP="00484898">
            <w:pPr>
              <w:ind w:left="174" w:right="95"/>
              <w:jc w:val="both"/>
            </w:pPr>
            <w:r w:rsidRPr="00B93195">
              <w:t>Количество жителей муниципального образования или его части, за</w:t>
            </w:r>
            <w:r>
              <w:t>интересованных в реализации ини</w:t>
            </w:r>
            <w:r w:rsidRPr="00B93195">
              <w:t>циативного проекта, в муниципальном образовании с численностью до 1000 жителей:</w:t>
            </w:r>
          </w:p>
          <w:p w:rsidR="002424D6" w:rsidRPr="00B93195" w:rsidRDefault="002424D6" w:rsidP="00484898">
            <w:pPr>
              <w:ind w:left="174" w:right="95"/>
              <w:jc w:val="both"/>
            </w:pPr>
            <w:r w:rsidRPr="00B93195">
              <w:t>от 60 % и более, но не менее 50 человек</w:t>
            </w:r>
          </w:p>
          <w:p w:rsidR="002424D6" w:rsidRPr="00B93195" w:rsidRDefault="002424D6" w:rsidP="00484898">
            <w:pPr>
              <w:ind w:left="174" w:right="95"/>
              <w:jc w:val="both"/>
            </w:pPr>
            <w:r w:rsidRPr="00B93195">
              <w:t>от 45 % до 59,99 %, но не менее 50 человек</w:t>
            </w:r>
          </w:p>
          <w:p w:rsidR="002424D6" w:rsidRPr="00B93195" w:rsidRDefault="002424D6" w:rsidP="00484898">
            <w:pPr>
              <w:ind w:left="174" w:right="95"/>
              <w:jc w:val="both"/>
            </w:pPr>
            <w:r w:rsidRPr="00B93195">
              <w:t>от 20 % до 44,99 %, но не менее 50 человек</w:t>
            </w:r>
          </w:p>
          <w:p w:rsidR="002424D6" w:rsidRDefault="002424D6" w:rsidP="00484898">
            <w:pPr>
              <w:ind w:left="174" w:right="95"/>
              <w:jc w:val="both"/>
            </w:pPr>
            <w:r w:rsidRPr="00B93195">
              <w:t>до 19,99 %, но не менее 50 человек</w:t>
            </w:r>
          </w:p>
          <w:p w:rsidR="002424D6" w:rsidRDefault="002424D6" w:rsidP="00484898">
            <w:pPr>
              <w:ind w:left="174" w:right="95"/>
              <w:jc w:val="both"/>
            </w:pPr>
          </w:p>
          <w:p w:rsidR="002424D6" w:rsidRPr="00B93195" w:rsidRDefault="002424D6" w:rsidP="00484898">
            <w:pPr>
              <w:ind w:left="174" w:right="95"/>
              <w:jc w:val="both"/>
            </w:pPr>
            <w:r w:rsidRPr="00B93195">
              <w:t>Количество жителей муниципального образования или его части, за</w:t>
            </w:r>
            <w:r>
              <w:t>интересованных в реализации ини</w:t>
            </w:r>
            <w:r w:rsidRPr="00B93195">
              <w:t>циативного проекта, в муниципальном образовании с численностью от 1001 до 5000 жителей:</w:t>
            </w:r>
          </w:p>
          <w:p w:rsidR="002424D6" w:rsidRPr="00B93195" w:rsidRDefault="002424D6" w:rsidP="00484898">
            <w:pPr>
              <w:ind w:left="174" w:right="95"/>
              <w:jc w:val="both"/>
            </w:pPr>
            <w:r w:rsidRPr="00B93195">
              <w:t>от 45 % и более, но не менее 600 человек</w:t>
            </w:r>
          </w:p>
          <w:p w:rsidR="002424D6" w:rsidRPr="00B93195" w:rsidRDefault="002424D6" w:rsidP="00484898">
            <w:pPr>
              <w:ind w:left="174" w:right="95"/>
              <w:jc w:val="both"/>
            </w:pPr>
            <w:r w:rsidRPr="00B93195">
              <w:t>от 30 % до 44,99 %, но не менее 450 человек</w:t>
            </w:r>
          </w:p>
          <w:p w:rsidR="002424D6" w:rsidRPr="00B93195" w:rsidRDefault="002424D6" w:rsidP="00484898">
            <w:pPr>
              <w:ind w:left="174" w:right="95"/>
              <w:jc w:val="both"/>
            </w:pPr>
            <w:r w:rsidRPr="00B93195">
              <w:t>от 15 % до 29,99 %, но не менее 200 человек</w:t>
            </w:r>
          </w:p>
          <w:p w:rsidR="002424D6" w:rsidRDefault="002424D6" w:rsidP="00484898">
            <w:pPr>
              <w:ind w:left="174" w:right="95"/>
              <w:jc w:val="both"/>
            </w:pPr>
            <w:r w:rsidRPr="00B93195">
              <w:t>до 14,99 %, но не менее 50 человек</w:t>
            </w:r>
          </w:p>
          <w:p w:rsidR="002424D6" w:rsidRDefault="002424D6" w:rsidP="00484898">
            <w:pPr>
              <w:ind w:left="174" w:right="95"/>
              <w:jc w:val="both"/>
            </w:pPr>
          </w:p>
          <w:p w:rsidR="002424D6" w:rsidRPr="00B93195" w:rsidRDefault="002424D6" w:rsidP="00484898">
            <w:pPr>
              <w:ind w:left="174" w:right="95"/>
              <w:jc w:val="both"/>
            </w:pPr>
            <w:r w:rsidRPr="00B93195">
              <w:t>Количество жителей муниципального образования или его части, за</w:t>
            </w:r>
            <w:r>
              <w:t>интересованных в реализации ини</w:t>
            </w:r>
            <w:r w:rsidRPr="00B93195">
              <w:t>циативного проекта, в муниципальном образовании с численностью от 5001 до 10000 жителей:</w:t>
            </w:r>
          </w:p>
          <w:p w:rsidR="002424D6" w:rsidRPr="00B93195" w:rsidRDefault="002424D6" w:rsidP="00484898">
            <w:pPr>
              <w:ind w:left="174" w:right="95"/>
              <w:jc w:val="both"/>
            </w:pPr>
            <w:r w:rsidRPr="00B93195">
              <w:t>от 40 % и более, но не менее 2250 человек</w:t>
            </w:r>
          </w:p>
          <w:p w:rsidR="002424D6" w:rsidRPr="00B93195" w:rsidRDefault="002424D6" w:rsidP="00484898">
            <w:pPr>
              <w:ind w:left="174" w:right="95"/>
              <w:jc w:val="both"/>
            </w:pPr>
            <w:r w:rsidRPr="00B93195">
              <w:t>от 25 % до 39,99 %, но не менее 1500 человек</w:t>
            </w:r>
          </w:p>
          <w:p w:rsidR="002424D6" w:rsidRPr="00B93195" w:rsidRDefault="002424D6" w:rsidP="00484898">
            <w:pPr>
              <w:ind w:left="174" w:right="95"/>
              <w:jc w:val="both"/>
            </w:pPr>
            <w:r w:rsidRPr="00B93195">
              <w:t>от 13 % до 24,99 %, но не менее 750 человек</w:t>
            </w:r>
          </w:p>
          <w:p w:rsidR="002424D6" w:rsidRDefault="002424D6" w:rsidP="00484898">
            <w:pPr>
              <w:ind w:left="174" w:right="95"/>
              <w:jc w:val="both"/>
            </w:pPr>
            <w:r w:rsidRPr="00B93195">
              <w:t>до 12,99 %, но не менее 50 человек</w:t>
            </w:r>
          </w:p>
          <w:p w:rsidR="002424D6" w:rsidRDefault="002424D6" w:rsidP="00484898">
            <w:pPr>
              <w:ind w:left="174" w:right="95"/>
              <w:jc w:val="both"/>
            </w:pPr>
          </w:p>
          <w:p w:rsidR="002424D6" w:rsidRPr="00BC0BB7" w:rsidRDefault="002424D6" w:rsidP="00484898">
            <w:pPr>
              <w:ind w:left="174" w:right="95"/>
              <w:jc w:val="both"/>
            </w:pPr>
            <w:r w:rsidRPr="00BC0BB7">
              <w:t xml:space="preserve">Количество жителей муниципального образования или его части, заинтересованных в реализации </w:t>
            </w:r>
            <w:r>
              <w:t>ини</w:t>
            </w:r>
            <w:r w:rsidRPr="00BC0BB7">
              <w:t>циативного проекта, в муниципальном образовании с численностью от 10001 до 50000 жителей:</w:t>
            </w:r>
          </w:p>
          <w:p w:rsidR="002424D6" w:rsidRPr="00BC0BB7" w:rsidRDefault="002424D6" w:rsidP="00484898">
            <w:pPr>
              <w:ind w:left="174" w:right="95"/>
              <w:jc w:val="both"/>
            </w:pPr>
            <w:r w:rsidRPr="00BC0BB7">
              <w:t>от 20 % и более, но не менее 4000 человек</w:t>
            </w:r>
          </w:p>
          <w:p w:rsidR="002424D6" w:rsidRPr="00BC0BB7" w:rsidRDefault="002424D6" w:rsidP="00484898">
            <w:pPr>
              <w:ind w:left="174" w:right="95"/>
              <w:jc w:val="both"/>
            </w:pPr>
            <w:r w:rsidRPr="00BC0BB7">
              <w:t>от 15 % до 19,99 %, но не менее 2500 человек</w:t>
            </w:r>
          </w:p>
          <w:p w:rsidR="002424D6" w:rsidRPr="00BC0BB7" w:rsidRDefault="002424D6" w:rsidP="00484898">
            <w:pPr>
              <w:ind w:left="174" w:right="95"/>
              <w:jc w:val="both"/>
            </w:pPr>
            <w:r w:rsidRPr="00BC0BB7">
              <w:t>от 7 % до 14,99 %, но не менее 1300 человек</w:t>
            </w:r>
          </w:p>
          <w:p w:rsidR="002424D6" w:rsidRPr="00B93195" w:rsidRDefault="002424D6" w:rsidP="00484898">
            <w:pPr>
              <w:ind w:left="174" w:right="95"/>
              <w:jc w:val="both"/>
            </w:pPr>
            <w:r w:rsidRPr="00BC0BB7">
              <w:t>до 6,99 %, но не менее 50 человек</w:t>
            </w:r>
          </w:p>
          <w:p w:rsidR="002424D6" w:rsidRPr="00B93195" w:rsidRDefault="002424D6" w:rsidP="00484898">
            <w:pPr>
              <w:ind w:left="174" w:right="95"/>
              <w:jc w:val="both"/>
              <w:rPr>
                <w:b/>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Pr="00EF3F8C" w:rsidRDefault="002424D6" w:rsidP="00484898">
            <w:pPr>
              <w:ind w:left="26"/>
              <w:jc w:val="center"/>
            </w:pPr>
            <w:r w:rsidRPr="00EF3F8C">
              <w:t>5</w:t>
            </w:r>
          </w:p>
          <w:p w:rsidR="002424D6" w:rsidRPr="00EF3F8C" w:rsidRDefault="002424D6" w:rsidP="00484898">
            <w:pPr>
              <w:ind w:left="26"/>
              <w:jc w:val="center"/>
            </w:pPr>
            <w:r w:rsidRPr="00EF3F8C">
              <w:t>4</w:t>
            </w:r>
          </w:p>
          <w:p w:rsidR="002424D6" w:rsidRPr="00EF3F8C" w:rsidRDefault="002424D6" w:rsidP="00484898">
            <w:pPr>
              <w:ind w:left="26"/>
              <w:jc w:val="center"/>
            </w:pPr>
            <w:r w:rsidRPr="00EF3F8C">
              <w:t>3</w:t>
            </w:r>
          </w:p>
          <w:p w:rsidR="002424D6" w:rsidRDefault="002424D6" w:rsidP="00484898">
            <w:pPr>
              <w:ind w:left="26"/>
              <w:jc w:val="center"/>
            </w:pPr>
            <w:r w:rsidRPr="00EF3F8C">
              <w:t>2</w:t>
            </w: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Pr="00EF3F8C" w:rsidRDefault="002424D6" w:rsidP="00484898">
            <w:pPr>
              <w:ind w:left="26"/>
              <w:jc w:val="center"/>
            </w:pPr>
            <w:r w:rsidRPr="00EF3F8C">
              <w:t>5</w:t>
            </w:r>
          </w:p>
          <w:p w:rsidR="002424D6" w:rsidRPr="00EF3F8C" w:rsidRDefault="002424D6" w:rsidP="00484898">
            <w:pPr>
              <w:ind w:left="26"/>
              <w:jc w:val="center"/>
            </w:pPr>
            <w:r w:rsidRPr="00EF3F8C">
              <w:t>4</w:t>
            </w:r>
          </w:p>
          <w:p w:rsidR="002424D6" w:rsidRPr="00EF3F8C" w:rsidRDefault="002424D6" w:rsidP="00484898">
            <w:pPr>
              <w:ind w:left="26"/>
              <w:jc w:val="center"/>
            </w:pPr>
            <w:r w:rsidRPr="00EF3F8C">
              <w:t>3</w:t>
            </w:r>
          </w:p>
          <w:p w:rsidR="002424D6" w:rsidRDefault="002424D6" w:rsidP="00484898">
            <w:pPr>
              <w:ind w:left="26"/>
              <w:jc w:val="center"/>
            </w:pPr>
            <w:r w:rsidRPr="00EF3F8C">
              <w:t>2</w:t>
            </w: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Pr="00EF3F8C" w:rsidRDefault="002424D6" w:rsidP="00484898">
            <w:pPr>
              <w:ind w:left="26"/>
              <w:jc w:val="center"/>
            </w:pPr>
            <w:r w:rsidRPr="00EF3F8C">
              <w:t>5</w:t>
            </w:r>
          </w:p>
          <w:p w:rsidR="002424D6" w:rsidRPr="00EF3F8C" w:rsidRDefault="002424D6" w:rsidP="00484898">
            <w:pPr>
              <w:ind w:left="26"/>
              <w:jc w:val="center"/>
            </w:pPr>
            <w:r w:rsidRPr="00EF3F8C">
              <w:t>4</w:t>
            </w:r>
          </w:p>
          <w:p w:rsidR="002424D6" w:rsidRPr="00EF3F8C" w:rsidRDefault="002424D6" w:rsidP="00484898">
            <w:pPr>
              <w:ind w:left="26"/>
              <w:jc w:val="center"/>
            </w:pPr>
            <w:r w:rsidRPr="00EF3F8C">
              <w:t>3</w:t>
            </w:r>
          </w:p>
          <w:p w:rsidR="002424D6" w:rsidRDefault="002424D6" w:rsidP="00484898">
            <w:pPr>
              <w:ind w:left="26"/>
              <w:jc w:val="center"/>
            </w:pPr>
            <w:r w:rsidRPr="00EF3F8C">
              <w:t>2</w:t>
            </w: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Pr="00BC0BB7" w:rsidRDefault="002424D6" w:rsidP="00484898">
            <w:pPr>
              <w:ind w:left="26"/>
              <w:jc w:val="center"/>
            </w:pPr>
            <w:r w:rsidRPr="00BC0BB7">
              <w:t>5</w:t>
            </w:r>
          </w:p>
          <w:p w:rsidR="002424D6" w:rsidRPr="00BC0BB7" w:rsidRDefault="002424D6" w:rsidP="00484898">
            <w:pPr>
              <w:ind w:left="26"/>
              <w:jc w:val="center"/>
            </w:pPr>
            <w:r w:rsidRPr="00BC0BB7">
              <w:t>4</w:t>
            </w:r>
          </w:p>
          <w:p w:rsidR="002424D6" w:rsidRPr="00BC0BB7" w:rsidRDefault="002424D6" w:rsidP="00484898">
            <w:pPr>
              <w:ind w:left="26"/>
              <w:jc w:val="center"/>
            </w:pPr>
            <w:r w:rsidRPr="00BC0BB7">
              <w:t>3</w:t>
            </w:r>
          </w:p>
          <w:p w:rsidR="002424D6" w:rsidRDefault="002424D6" w:rsidP="00484898">
            <w:pPr>
              <w:ind w:left="26"/>
              <w:jc w:val="center"/>
            </w:pPr>
            <w:r w:rsidRPr="00BC0BB7">
              <w:t>2</w:t>
            </w:r>
          </w:p>
          <w:p w:rsidR="002424D6" w:rsidRPr="00B227F2" w:rsidRDefault="002424D6" w:rsidP="00484898">
            <w:pPr>
              <w:ind w:left="26"/>
              <w:jc w:val="center"/>
            </w:pPr>
          </w:p>
        </w:tc>
      </w:tr>
      <w:tr w:rsidR="002424D6" w:rsidRPr="004E4468" w:rsidTr="00484898">
        <w:trPr>
          <w:trHeight w:val="3036"/>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424D6" w:rsidRPr="004E4468" w:rsidRDefault="002424D6" w:rsidP="00484898">
            <w:pPr>
              <w:ind w:left="300"/>
            </w:pPr>
            <w:r>
              <w:t>5</w:t>
            </w:r>
          </w:p>
        </w:tc>
        <w:tc>
          <w:tcPr>
            <w:tcW w:w="6704" w:type="dxa"/>
            <w:tcBorders>
              <w:top w:val="single" w:sz="4" w:space="0" w:color="auto"/>
              <w:left w:val="single" w:sz="4" w:space="0" w:color="auto"/>
              <w:bottom w:val="single" w:sz="4" w:space="0" w:color="auto"/>
              <w:right w:val="single" w:sz="4" w:space="0" w:color="auto"/>
            </w:tcBorders>
            <w:shd w:val="clear" w:color="auto" w:fill="FFFFFF"/>
          </w:tcPr>
          <w:p w:rsidR="002424D6" w:rsidRPr="001560EA" w:rsidRDefault="002424D6" w:rsidP="00484898">
            <w:pPr>
              <w:ind w:left="174" w:right="95"/>
              <w:rPr>
                <w:b/>
              </w:rPr>
            </w:pPr>
            <w:r w:rsidRPr="001560EA">
              <w:rPr>
                <w:b/>
              </w:rPr>
              <w:t>Планируемый (возможный) объем инициативных платежей:</w:t>
            </w:r>
          </w:p>
          <w:p w:rsidR="002424D6" w:rsidRPr="004E4468" w:rsidRDefault="002424D6" w:rsidP="00484898">
            <w:pPr>
              <w:ind w:left="174" w:right="95" w:firstLine="285"/>
              <w:jc w:val="both"/>
            </w:pPr>
            <w:r w:rsidRPr="004E4468">
              <w:t>от 8 процентов и более от стоимости инициативного проекта</w:t>
            </w:r>
          </w:p>
          <w:p w:rsidR="002424D6" w:rsidRPr="004E4468" w:rsidRDefault="002424D6" w:rsidP="00484898">
            <w:pPr>
              <w:ind w:left="174" w:right="95" w:firstLine="285"/>
              <w:jc w:val="both"/>
            </w:pPr>
            <w:r w:rsidRPr="004E4468">
              <w:t>от 6 процентов до 7,99 процента от стоимости инициативного проекта</w:t>
            </w:r>
          </w:p>
          <w:p w:rsidR="002424D6" w:rsidRPr="004E4468" w:rsidRDefault="002424D6" w:rsidP="00484898">
            <w:pPr>
              <w:ind w:left="174" w:right="95" w:firstLine="285"/>
              <w:jc w:val="both"/>
            </w:pPr>
            <w:r w:rsidRPr="004E4468">
              <w:t>от 4 процентов до</w:t>
            </w:r>
            <w:r>
              <w:t xml:space="preserve"> 5,99 процента от стоимости ини</w:t>
            </w:r>
            <w:r w:rsidRPr="004E4468">
              <w:t>циативного проекта</w:t>
            </w:r>
          </w:p>
          <w:p w:rsidR="002424D6" w:rsidRPr="004E4468" w:rsidRDefault="002424D6" w:rsidP="00484898">
            <w:pPr>
              <w:ind w:left="174" w:right="95" w:firstLine="285"/>
              <w:jc w:val="both"/>
            </w:pPr>
            <w:r w:rsidRPr="004E4468">
              <w:t>от 2 процентов до 3,99 процента от стоимости инициативного проекта</w:t>
            </w:r>
          </w:p>
          <w:p w:rsidR="002424D6" w:rsidRDefault="002424D6" w:rsidP="00484898">
            <w:pPr>
              <w:ind w:left="174" w:right="95" w:firstLine="285"/>
              <w:jc w:val="both"/>
            </w:pPr>
            <w:r w:rsidRPr="004E4468">
              <w:t>до 1,99 процента от стоимости ини</w:t>
            </w:r>
            <w:r w:rsidRPr="004E4468">
              <w:softHyphen/>
              <w:t>циативного проекта</w:t>
            </w:r>
          </w:p>
          <w:p w:rsidR="002424D6" w:rsidRDefault="002424D6" w:rsidP="00484898">
            <w:pPr>
              <w:ind w:left="174" w:right="95" w:firstLine="285"/>
              <w:jc w:val="both"/>
            </w:pPr>
            <w:r>
              <w:t>отсутствие инициативных платежей</w:t>
            </w:r>
          </w:p>
          <w:p w:rsidR="002424D6" w:rsidRPr="004E4468" w:rsidRDefault="002424D6" w:rsidP="00484898">
            <w:pPr>
              <w:ind w:left="174" w:right="95"/>
              <w:jc w:val="both"/>
            </w:pP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2424D6" w:rsidRDefault="002424D6" w:rsidP="00484898">
            <w:pPr>
              <w:ind w:left="26"/>
              <w:jc w:val="center"/>
            </w:pPr>
          </w:p>
          <w:p w:rsidR="002424D6" w:rsidRDefault="002424D6" w:rsidP="00484898">
            <w:pPr>
              <w:ind w:left="26"/>
              <w:jc w:val="center"/>
            </w:pPr>
          </w:p>
          <w:p w:rsidR="002424D6" w:rsidRPr="004E4468" w:rsidRDefault="002424D6" w:rsidP="00484898">
            <w:pPr>
              <w:ind w:left="26"/>
              <w:jc w:val="center"/>
            </w:pPr>
            <w:r w:rsidRPr="004E4468">
              <w:t>10</w:t>
            </w:r>
          </w:p>
          <w:p w:rsidR="002424D6" w:rsidRDefault="002424D6" w:rsidP="00484898">
            <w:pPr>
              <w:ind w:left="26"/>
              <w:jc w:val="center"/>
            </w:pPr>
          </w:p>
          <w:p w:rsidR="002424D6" w:rsidRDefault="002424D6" w:rsidP="00484898">
            <w:pPr>
              <w:ind w:left="26"/>
              <w:jc w:val="center"/>
            </w:pPr>
            <w:r w:rsidRPr="004E4468">
              <w:t>8</w:t>
            </w:r>
          </w:p>
          <w:p w:rsidR="002424D6" w:rsidRDefault="002424D6" w:rsidP="00484898">
            <w:pPr>
              <w:ind w:left="26"/>
              <w:jc w:val="center"/>
            </w:pPr>
          </w:p>
          <w:p w:rsidR="002424D6" w:rsidRDefault="002424D6" w:rsidP="00484898">
            <w:pPr>
              <w:ind w:left="26"/>
              <w:jc w:val="center"/>
            </w:pPr>
            <w:r w:rsidRPr="004E4468">
              <w:t>6</w:t>
            </w:r>
          </w:p>
          <w:p w:rsidR="002424D6" w:rsidRPr="004E4468" w:rsidRDefault="002424D6" w:rsidP="00484898">
            <w:pPr>
              <w:ind w:left="26"/>
              <w:jc w:val="center"/>
            </w:pPr>
          </w:p>
          <w:p w:rsidR="002424D6" w:rsidRDefault="002424D6" w:rsidP="00484898">
            <w:pPr>
              <w:ind w:left="26"/>
              <w:jc w:val="center"/>
            </w:pPr>
            <w:r w:rsidRPr="004E4468">
              <w:t>5</w:t>
            </w:r>
          </w:p>
          <w:p w:rsidR="002424D6" w:rsidRPr="004E4468" w:rsidRDefault="002424D6" w:rsidP="00484898">
            <w:pPr>
              <w:ind w:left="26"/>
              <w:jc w:val="center"/>
            </w:pPr>
          </w:p>
          <w:p w:rsidR="002424D6" w:rsidRDefault="002424D6" w:rsidP="00484898">
            <w:pPr>
              <w:ind w:left="26"/>
              <w:jc w:val="center"/>
            </w:pPr>
            <w:r w:rsidRPr="004E4468">
              <w:t>3</w:t>
            </w:r>
          </w:p>
          <w:p w:rsidR="002424D6" w:rsidRPr="004E4468" w:rsidRDefault="002424D6" w:rsidP="00484898">
            <w:pPr>
              <w:ind w:left="26"/>
              <w:jc w:val="center"/>
            </w:pPr>
            <w:r>
              <w:t>0</w:t>
            </w:r>
          </w:p>
        </w:tc>
      </w:tr>
      <w:tr w:rsidR="002424D6" w:rsidRPr="004E4468" w:rsidTr="00484898">
        <w:trPr>
          <w:trHeight w:val="3036"/>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2424D6" w:rsidRPr="004E4468" w:rsidRDefault="002424D6" w:rsidP="00484898">
            <w:pPr>
              <w:jc w:val="center"/>
            </w:pPr>
            <w:r>
              <w:lastRenderedPageBreak/>
              <w:t>6</w:t>
            </w:r>
          </w:p>
        </w:tc>
        <w:tc>
          <w:tcPr>
            <w:tcW w:w="6704" w:type="dxa"/>
            <w:tcBorders>
              <w:top w:val="single" w:sz="4" w:space="0" w:color="auto"/>
              <w:left w:val="single" w:sz="4" w:space="0" w:color="auto"/>
              <w:bottom w:val="single" w:sz="4" w:space="0" w:color="auto"/>
              <w:right w:val="single" w:sz="4" w:space="0" w:color="auto"/>
            </w:tcBorders>
            <w:shd w:val="clear" w:color="auto" w:fill="FFFFFF"/>
          </w:tcPr>
          <w:p w:rsidR="002424D6" w:rsidRPr="001560EA" w:rsidRDefault="002424D6" w:rsidP="00484898">
            <w:pPr>
              <w:ind w:left="174" w:right="95"/>
              <w:jc w:val="both"/>
              <w:rPr>
                <w:b/>
              </w:rPr>
            </w:pPr>
            <w:r w:rsidRPr="001560EA">
              <w:rPr>
                <w:b/>
              </w:rPr>
              <w:t>Степень планируемого (возможного) имуществен</w:t>
            </w:r>
            <w:r w:rsidRPr="001560EA">
              <w:rPr>
                <w:b/>
              </w:rPr>
              <w:softHyphen/>
              <w:t>ного и (или) трудового участия заинтересованных лиц в реализации инициативного проекта:</w:t>
            </w:r>
          </w:p>
          <w:p w:rsidR="002424D6" w:rsidRPr="004E4468" w:rsidRDefault="002424D6" w:rsidP="00484898">
            <w:pPr>
              <w:ind w:left="174" w:right="95" w:firstLine="285"/>
              <w:jc w:val="both"/>
            </w:pPr>
            <w:r w:rsidRPr="004E4468">
              <w:t>от 20 процентов стоимости инициативного проекта</w:t>
            </w:r>
          </w:p>
          <w:p w:rsidR="002424D6" w:rsidRPr="004E4468" w:rsidRDefault="002424D6" w:rsidP="00484898">
            <w:pPr>
              <w:ind w:left="174" w:right="95" w:firstLine="285"/>
              <w:jc w:val="both"/>
            </w:pPr>
            <w:r w:rsidRPr="004E4468">
              <w:t>от 15 процентов до 19,99 процента стоимости ини</w:t>
            </w:r>
            <w:r w:rsidRPr="004E4468">
              <w:softHyphen/>
              <w:t>циативного проекта</w:t>
            </w:r>
          </w:p>
          <w:p w:rsidR="002424D6" w:rsidRPr="004E4468" w:rsidRDefault="002424D6" w:rsidP="00484898">
            <w:pPr>
              <w:ind w:left="174" w:right="95" w:firstLine="285"/>
              <w:jc w:val="both"/>
            </w:pPr>
            <w:r w:rsidRPr="004E4468">
              <w:t>от 10 процентов до 14,99 процента стоимости ини</w:t>
            </w:r>
            <w:r w:rsidRPr="004E4468">
              <w:softHyphen/>
              <w:t>циативного проекта</w:t>
            </w:r>
          </w:p>
          <w:p w:rsidR="002424D6" w:rsidRPr="004E4468" w:rsidRDefault="002424D6" w:rsidP="00484898">
            <w:pPr>
              <w:ind w:left="174" w:right="95" w:firstLine="285"/>
              <w:jc w:val="both"/>
            </w:pPr>
            <w:r w:rsidRPr="004E4468">
              <w:t>от 5 процентов до 9,99 процента стоимости инициа</w:t>
            </w:r>
            <w:r w:rsidRPr="004E4468">
              <w:softHyphen/>
              <w:t>тивного проекта</w:t>
            </w:r>
          </w:p>
          <w:p w:rsidR="002424D6" w:rsidRPr="004E4468" w:rsidRDefault="002424D6" w:rsidP="00484898">
            <w:pPr>
              <w:ind w:left="174" w:right="95" w:firstLine="285"/>
              <w:jc w:val="both"/>
            </w:pPr>
            <w:r w:rsidRPr="004E4468">
              <w:t>до 4,99 процента стоимости инициа</w:t>
            </w:r>
            <w:r w:rsidRPr="004E4468">
              <w:softHyphen/>
              <w:t>тивного проекта</w:t>
            </w:r>
          </w:p>
        </w:tc>
        <w:tc>
          <w:tcPr>
            <w:tcW w:w="2383" w:type="dxa"/>
            <w:tcBorders>
              <w:top w:val="single" w:sz="4" w:space="0" w:color="auto"/>
              <w:left w:val="single" w:sz="4" w:space="0" w:color="auto"/>
              <w:bottom w:val="single" w:sz="4" w:space="0" w:color="auto"/>
              <w:right w:val="single" w:sz="4" w:space="0" w:color="auto"/>
            </w:tcBorders>
            <w:shd w:val="clear" w:color="auto" w:fill="FFFFFF"/>
          </w:tcPr>
          <w:p w:rsidR="002424D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Pr="004E4468" w:rsidRDefault="002424D6" w:rsidP="00484898">
            <w:pPr>
              <w:ind w:left="26"/>
              <w:jc w:val="center"/>
            </w:pPr>
            <w:r w:rsidRPr="004E4468">
              <w:t>5</w:t>
            </w:r>
          </w:p>
          <w:p w:rsidR="002424D6" w:rsidRPr="004E4468" w:rsidRDefault="002424D6" w:rsidP="00484898">
            <w:pPr>
              <w:ind w:left="26"/>
              <w:jc w:val="center"/>
            </w:pPr>
            <w:r w:rsidRPr="004E4468">
              <w:t>4</w:t>
            </w:r>
          </w:p>
          <w:p w:rsidR="002424D6" w:rsidRDefault="002424D6" w:rsidP="00484898">
            <w:pPr>
              <w:ind w:left="26"/>
              <w:jc w:val="center"/>
            </w:pPr>
          </w:p>
          <w:p w:rsidR="002424D6" w:rsidRPr="004E4468" w:rsidRDefault="002424D6" w:rsidP="00484898">
            <w:pPr>
              <w:ind w:left="26"/>
              <w:jc w:val="center"/>
            </w:pPr>
            <w:r w:rsidRPr="004E4468">
              <w:t>3</w:t>
            </w:r>
          </w:p>
          <w:p w:rsidR="002424D6" w:rsidRDefault="002424D6" w:rsidP="00484898">
            <w:pPr>
              <w:ind w:left="26"/>
              <w:jc w:val="center"/>
            </w:pPr>
          </w:p>
          <w:p w:rsidR="002424D6" w:rsidRPr="004E4468" w:rsidRDefault="002424D6" w:rsidP="00484898">
            <w:pPr>
              <w:ind w:left="26"/>
              <w:jc w:val="center"/>
            </w:pPr>
            <w:r w:rsidRPr="004E4468">
              <w:t>2</w:t>
            </w:r>
          </w:p>
          <w:p w:rsidR="002424D6" w:rsidRDefault="002424D6" w:rsidP="00484898">
            <w:pPr>
              <w:ind w:left="26"/>
              <w:jc w:val="center"/>
            </w:pPr>
          </w:p>
          <w:p w:rsidR="002424D6" w:rsidRPr="004E4468" w:rsidRDefault="002424D6" w:rsidP="00484898">
            <w:pPr>
              <w:ind w:left="26"/>
              <w:jc w:val="center"/>
            </w:pPr>
            <w:r w:rsidRPr="004E4468">
              <w:t>1</w:t>
            </w:r>
          </w:p>
        </w:tc>
      </w:tr>
      <w:tr w:rsidR="002424D6" w:rsidRPr="004E4468" w:rsidTr="00484898">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2424D6" w:rsidRPr="004E4468" w:rsidRDefault="002424D6" w:rsidP="00484898">
            <w:pPr>
              <w:autoSpaceDE w:val="0"/>
              <w:autoSpaceDN w:val="0"/>
              <w:adjustRightInd w:val="0"/>
              <w:jc w:val="center"/>
            </w:pPr>
            <w:r>
              <w:t>7</w:t>
            </w:r>
          </w:p>
        </w:tc>
        <w:tc>
          <w:tcPr>
            <w:tcW w:w="6704" w:type="dxa"/>
            <w:tcBorders>
              <w:top w:val="single" w:sz="4" w:space="0" w:color="auto"/>
              <w:left w:val="single" w:sz="4" w:space="0" w:color="auto"/>
              <w:bottom w:val="single" w:sz="4" w:space="0" w:color="auto"/>
              <w:right w:val="single" w:sz="4" w:space="0" w:color="auto"/>
            </w:tcBorders>
            <w:shd w:val="clear" w:color="auto" w:fill="auto"/>
          </w:tcPr>
          <w:p w:rsidR="002424D6" w:rsidRPr="00054E66" w:rsidRDefault="002424D6" w:rsidP="00484898">
            <w:pPr>
              <w:ind w:left="174" w:right="95"/>
              <w:jc w:val="both"/>
            </w:pPr>
            <w:r w:rsidRPr="001560EA">
              <w:rPr>
                <w:b/>
              </w:rPr>
              <w:t>Результаты электронного голосования граждан в информационно-телекоммуникационной сети «Интернет»,</w:t>
            </w:r>
            <w:r w:rsidRPr="00054E66">
              <w:t xml:space="preserve"> провед</w:t>
            </w:r>
            <w:r>
              <w:t>енного с целью выявления их мне</w:t>
            </w:r>
            <w:r w:rsidRPr="00054E66">
              <w:t xml:space="preserve">ния по вопросу </w:t>
            </w:r>
            <w:r>
              <w:t>дополнительной поддержки инициа</w:t>
            </w:r>
            <w:r w:rsidRPr="00054E66">
              <w:t>тивного проекта:</w:t>
            </w:r>
          </w:p>
          <w:p w:rsidR="002424D6" w:rsidRPr="00054E66" w:rsidRDefault="002424D6" w:rsidP="00484898">
            <w:pPr>
              <w:ind w:left="174" w:right="95"/>
              <w:jc w:val="both"/>
            </w:pPr>
          </w:p>
          <w:p w:rsidR="002424D6" w:rsidRPr="00054E66" w:rsidRDefault="002424D6" w:rsidP="00484898">
            <w:pPr>
              <w:ind w:left="174" w:right="95" w:firstLine="285"/>
              <w:jc w:val="both"/>
            </w:pPr>
            <w:r w:rsidRPr="00054E66">
              <w:t>от 15 и более процентов численности жителей муниципального обра</w:t>
            </w:r>
            <w:r>
              <w:t>зования или его части, на терри</w:t>
            </w:r>
            <w:r w:rsidRPr="00054E66">
              <w:t xml:space="preserve">тории которого </w:t>
            </w:r>
            <w:r>
              <w:t>(которой) реализуется инициатив</w:t>
            </w:r>
            <w:r w:rsidRPr="00054E66">
              <w:t>ный проект</w:t>
            </w:r>
          </w:p>
          <w:p w:rsidR="002424D6" w:rsidRPr="00054E66" w:rsidRDefault="002424D6" w:rsidP="00484898">
            <w:pPr>
              <w:ind w:left="174" w:right="95" w:firstLine="285"/>
              <w:jc w:val="both"/>
            </w:pPr>
            <w:r w:rsidRPr="00054E66">
              <w:t>от 10 процентов д</w:t>
            </w:r>
            <w:r>
              <w:t>о 14,99 процента численности жи</w:t>
            </w:r>
            <w:r w:rsidRPr="00054E66">
              <w:t>телей муниципального образования или его части, на территории кот</w:t>
            </w:r>
            <w:r>
              <w:t>орого (которой) реализуется ини</w:t>
            </w:r>
            <w:r w:rsidRPr="00054E66">
              <w:t>циативный проект</w:t>
            </w:r>
          </w:p>
          <w:p w:rsidR="002424D6" w:rsidRPr="00054E66" w:rsidRDefault="002424D6" w:rsidP="00484898">
            <w:pPr>
              <w:ind w:left="174" w:right="95" w:firstLine="285"/>
              <w:jc w:val="both"/>
            </w:pPr>
            <w:r w:rsidRPr="00054E66">
              <w:t>от 5 процентов до</w:t>
            </w:r>
            <w:r>
              <w:t xml:space="preserve"> 9,99 процента численности жите</w:t>
            </w:r>
            <w:r w:rsidRPr="00054E66">
              <w:t>лей муниципального образования или его части, на территории которо</w:t>
            </w:r>
            <w:r>
              <w:t>го (которой) реализуется инициа</w:t>
            </w:r>
            <w:r w:rsidRPr="00054E66">
              <w:t>тивный проект</w:t>
            </w:r>
          </w:p>
          <w:p w:rsidR="002424D6" w:rsidRPr="00054E66" w:rsidRDefault="002424D6" w:rsidP="00484898">
            <w:pPr>
              <w:ind w:left="174" w:right="95" w:firstLine="285"/>
              <w:jc w:val="both"/>
            </w:pPr>
            <w:r w:rsidRPr="00054E66">
              <w:t>от 1 процента до</w:t>
            </w:r>
            <w:r>
              <w:t xml:space="preserve"> 4,99 процента численности жите</w:t>
            </w:r>
            <w:r w:rsidRPr="00054E66">
              <w:t>лей муниципального образования или его части, на территории которо</w:t>
            </w:r>
            <w:r>
              <w:t>го (которой) реализуется инициа</w:t>
            </w:r>
            <w:r w:rsidRPr="00054E66">
              <w:t>тивный проект</w:t>
            </w:r>
          </w:p>
          <w:p w:rsidR="002424D6" w:rsidRDefault="002424D6" w:rsidP="00484898">
            <w:pPr>
              <w:ind w:left="174" w:right="95" w:firstLine="285"/>
              <w:jc w:val="both"/>
            </w:pPr>
            <w:r w:rsidRPr="00054E66">
              <w:t>до 0,99 проц</w:t>
            </w:r>
            <w:r>
              <w:t>ента численности жителей муници</w:t>
            </w:r>
            <w:r w:rsidRPr="00054E66">
              <w:t>пального образования или его части, на территории которого (которо</w:t>
            </w:r>
            <w:r>
              <w:t>й) реализуется инициативный про</w:t>
            </w:r>
            <w:r w:rsidRPr="00054E66">
              <w:t>ект</w:t>
            </w:r>
            <w:r>
              <w:t xml:space="preserve"> </w:t>
            </w:r>
          </w:p>
          <w:p w:rsidR="002424D6" w:rsidRPr="004E4468" w:rsidRDefault="002424D6" w:rsidP="00484898">
            <w:pPr>
              <w:ind w:left="174" w:right="95" w:firstLine="285"/>
              <w:jc w:val="both"/>
            </w:pPr>
            <w:r w:rsidRPr="00054E66">
              <w:t>отсутствие электронного голосования граждан</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424D6" w:rsidRPr="00054E66" w:rsidRDefault="002424D6" w:rsidP="00484898">
            <w:pPr>
              <w:ind w:left="26"/>
              <w:jc w:val="center"/>
            </w:pPr>
          </w:p>
          <w:p w:rsidR="002424D6" w:rsidRPr="00054E66" w:rsidRDefault="002424D6" w:rsidP="00484898">
            <w:pPr>
              <w:ind w:left="26"/>
              <w:jc w:val="center"/>
            </w:pPr>
          </w:p>
          <w:p w:rsidR="002424D6" w:rsidRPr="00054E6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Pr="00054E66" w:rsidRDefault="002424D6" w:rsidP="00484898">
            <w:pPr>
              <w:ind w:left="26"/>
              <w:jc w:val="center"/>
            </w:pPr>
            <w:r w:rsidRPr="00054E66">
              <w:t>10</w:t>
            </w:r>
          </w:p>
          <w:p w:rsidR="002424D6" w:rsidRPr="00054E66" w:rsidRDefault="002424D6" w:rsidP="00484898">
            <w:pPr>
              <w:ind w:left="26"/>
              <w:jc w:val="center"/>
            </w:pPr>
          </w:p>
          <w:p w:rsidR="002424D6" w:rsidRDefault="002424D6" w:rsidP="00484898">
            <w:pPr>
              <w:ind w:left="26"/>
              <w:jc w:val="center"/>
            </w:pPr>
          </w:p>
          <w:p w:rsidR="002424D6" w:rsidRDefault="002424D6" w:rsidP="00484898">
            <w:pPr>
              <w:ind w:left="26"/>
              <w:jc w:val="center"/>
            </w:pPr>
          </w:p>
          <w:p w:rsidR="002424D6" w:rsidRPr="00054E66" w:rsidRDefault="002424D6" w:rsidP="00484898">
            <w:pPr>
              <w:ind w:left="26"/>
              <w:jc w:val="center"/>
            </w:pPr>
            <w:r w:rsidRPr="00054E66">
              <w:t>8</w:t>
            </w:r>
          </w:p>
          <w:p w:rsidR="002424D6" w:rsidRPr="00054E66" w:rsidRDefault="002424D6" w:rsidP="00484898">
            <w:pPr>
              <w:ind w:left="26"/>
              <w:jc w:val="center"/>
            </w:pPr>
          </w:p>
          <w:p w:rsidR="002424D6" w:rsidRDefault="002424D6" w:rsidP="00484898">
            <w:pPr>
              <w:ind w:left="26"/>
              <w:jc w:val="center"/>
            </w:pPr>
          </w:p>
          <w:p w:rsidR="002424D6" w:rsidRPr="00054E66" w:rsidRDefault="002424D6" w:rsidP="00484898">
            <w:pPr>
              <w:ind w:left="26"/>
              <w:jc w:val="center"/>
            </w:pPr>
            <w:r w:rsidRPr="00054E66">
              <w:t>6</w:t>
            </w:r>
          </w:p>
          <w:p w:rsidR="002424D6" w:rsidRPr="00054E66" w:rsidRDefault="002424D6" w:rsidP="00484898">
            <w:pPr>
              <w:ind w:left="26"/>
              <w:jc w:val="center"/>
            </w:pPr>
          </w:p>
          <w:p w:rsidR="002424D6" w:rsidRDefault="002424D6" w:rsidP="00484898">
            <w:pPr>
              <w:ind w:left="26"/>
              <w:jc w:val="center"/>
            </w:pPr>
          </w:p>
          <w:p w:rsidR="002424D6" w:rsidRPr="00054E66" w:rsidRDefault="002424D6" w:rsidP="00484898">
            <w:pPr>
              <w:ind w:left="26"/>
              <w:jc w:val="center"/>
            </w:pPr>
            <w:r w:rsidRPr="00054E66">
              <w:t>5</w:t>
            </w:r>
          </w:p>
          <w:p w:rsidR="002424D6" w:rsidRPr="00054E66" w:rsidRDefault="002424D6" w:rsidP="00484898">
            <w:pPr>
              <w:ind w:left="26"/>
              <w:jc w:val="center"/>
            </w:pPr>
          </w:p>
          <w:p w:rsidR="002424D6" w:rsidRDefault="002424D6" w:rsidP="00484898">
            <w:pPr>
              <w:ind w:left="26"/>
              <w:jc w:val="center"/>
            </w:pPr>
          </w:p>
          <w:p w:rsidR="002424D6" w:rsidRPr="00054E66" w:rsidRDefault="002424D6" w:rsidP="00484898">
            <w:pPr>
              <w:ind w:left="26"/>
              <w:jc w:val="center"/>
            </w:pPr>
            <w:r w:rsidRPr="00054E66">
              <w:t>3</w:t>
            </w:r>
          </w:p>
          <w:p w:rsidR="002424D6" w:rsidRDefault="002424D6" w:rsidP="00484898">
            <w:pPr>
              <w:ind w:left="26"/>
              <w:jc w:val="center"/>
            </w:pPr>
          </w:p>
          <w:p w:rsidR="002424D6" w:rsidRPr="004E4468" w:rsidRDefault="002424D6" w:rsidP="00484898">
            <w:pPr>
              <w:ind w:left="26"/>
              <w:jc w:val="center"/>
            </w:pPr>
            <w:r w:rsidRPr="00054E66">
              <w:t>0</w:t>
            </w:r>
          </w:p>
        </w:tc>
      </w:tr>
    </w:tbl>
    <w:p w:rsidR="002424D6" w:rsidRPr="00882EBD" w:rsidRDefault="002424D6" w:rsidP="002424D6">
      <w:pPr>
        <w:pStyle w:val="ConsPlusNormal"/>
        <w:tabs>
          <w:tab w:val="left" w:pos="1134"/>
        </w:tabs>
        <w:jc w:val="both"/>
        <w:rPr>
          <w:rFonts w:ascii="Times New Roman" w:hAnsi="Times New Roman" w:cs="Times New Roman"/>
          <w:sz w:val="24"/>
          <w:szCs w:val="24"/>
        </w:rPr>
      </w:pPr>
    </w:p>
    <w:p w:rsidR="002424D6" w:rsidRDefault="002424D6" w:rsidP="009263A0">
      <w:pPr>
        <w:tabs>
          <w:tab w:val="left" w:pos="720"/>
        </w:tabs>
        <w:jc w:val="both"/>
        <w:rPr>
          <w:sz w:val="28"/>
          <w:szCs w:val="28"/>
        </w:rPr>
      </w:pPr>
    </w:p>
    <w:p w:rsidR="002424D6" w:rsidRDefault="002424D6" w:rsidP="009263A0">
      <w:pPr>
        <w:tabs>
          <w:tab w:val="left" w:pos="720"/>
        </w:tabs>
        <w:jc w:val="both"/>
        <w:rPr>
          <w:sz w:val="28"/>
          <w:szCs w:val="28"/>
        </w:rPr>
      </w:pPr>
    </w:p>
    <w:p w:rsidR="002424D6" w:rsidRDefault="002424D6" w:rsidP="009263A0">
      <w:pPr>
        <w:tabs>
          <w:tab w:val="left" w:pos="720"/>
        </w:tabs>
        <w:jc w:val="both"/>
        <w:rPr>
          <w:sz w:val="28"/>
          <w:szCs w:val="28"/>
        </w:rPr>
      </w:pPr>
    </w:p>
    <w:p w:rsidR="002424D6" w:rsidRDefault="002424D6" w:rsidP="009263A0">
      <w:pPr>
        <w:tabs>
          <w:tab w:val="left" w:pos="720"/>
        </w:tabs>
        <w:jc w:val="both"/>
        <w:rPr>
          <w:sz w:val="28"/>
          <w:szCs w:val="28"/>
        </w:rPr>
      </w:pPr>
    </w:p>
    <w:p w:rsidR="002424D6" w:rsidRDefault="002424D6" w:rsidP="009263A0">
      <w:pPr>
        <w:tabs>
          <w:tab w:val="left" w:pos="720"/>
        </w:tabs>
        <w:jc w:val="both"/>
        <w:rPr>
          <w:sz w:val="28"/>
          <w:szCs w:val="28"/>
        </w:rPr>
      </w:pPr>
    </w:p>
    <w:p w:rsidR="002424D6" w:rsidRDefault="002424D6" w:rsidP="009263A0">
      <w:pPr>
        <w:tabs>
          <w:tab w:val="left" w:pos="720"/>
        </w:tabs>
        <w:jc w:val="both"/>
        <w:rPr>
          <w:sz w:val="28"/>
          <w:szCs w:val="28"/>
        </w:rPr>
      </w:pPr>
    </w:p>
    <w:p w:rsidR="002424D6" w:rsidRDefault="002424D6" w:rsidP="009263A0">
      <w:pPr>
        <w:tabs>
          <w:tab w:val="left" w:pos="720"/>
        </w:tabs>
        <w:jc w:val="both"/>
        <w:rPr>
          <w:sz w:val="28"/>
          <w:szCs w:val="28"/>
        </w:rPr>
      </w:pPr>
    </w:p>
    <w:p w:rsidR="002424D6" w:rsidRDefault="002424D6" w:rsidP="009263A0">
      <w:pPr>
        <w:tabs>
          <w:tab w:val="left" w:pos="720"/>
        </w:tabs>
        <w:jc w:val="both"/>
        <w:rPr>
          <w:sz w:val="28"/>
          <w:szCs w:val="28"/>
        </w:rPr>
      </w:pPr>
    </w:p>
    <w:p w:rsidR="002424D6" w:rsidRDefault="002424D6" w:rsidP="009263A0">
      <w:pPr>
        <w:tabs>
          <w:tab w:val="left" w:pos="720"/>
        </w:tabs>
        <w:jc w:val="both"/>
        <w:rPr>
          <w:sz w:val="28"/>
          <w:szCs w:val="28"/>
        </w:rPr>
      </w:pPr>
    </w:p>
    <w:p w:rsidR="002424D6" w:rsidRDefault="002424D6" w:rsidP="009263A0">
      <w:pPr>
        <w:tabs>
          <w:tab w:val="left" w:pos="720"/>
        </w:tabs>
        <w:jc w:val="both"/>
        <w:rPr>
          <w:sz w:val="28"/>
          <w:szCs w:val="28"/>
        </w:rPr>
      </w:pPr>
    </w:p>
    <w:p w:rsidR="00CD0619" w:rsidRDefault="00CD0619" w:rsidP="009263A0">
      <w:pPr>
        <w:tabs>
          <w:tab w:val="left" w:pos="720"/>
        </w:tabs>
        <w:jc w:val="both"/>
        <w:rPr>
          <w:sz w:val="28"/>
          <w:szCs w:val="28"/>
        </w:rPr>
      </w:pPr>
      <w:bookmarkStart w:id="4" w:name="_GoBack"/>
      <w:bookmarkEnd w:id="4"/>
    </w:p>
    <w:p w:rsidR="00CD0619" w:rsidRDefault="00CD0619" w:rsidP="009263A0">
      <w:pPr>
        <w:tabs>
          <w:tab w:val="left" w:pos="720"/>
        </w:tabs>
        <w:jc w:val="both"/>
        <w:rPr>
          <w:sz w:val="28"/>
          <w:szCs w:val="28"/>
        </w:rPr>
      </w:pPr>
    </w:p>
    <w:p w:rsidR="00CD0619" w:rsidRDefault="00CD0619" w:rsidP="009263A0">
      <w:pPr>
        <w:tabs>
          <w:tab w:val="left" w:pos="720"/>
        </w:tabs>
        <w:jc w:val="both"/>
        <w:rPr>
          <w:sz w:val="28"/>
          <w:szCs w:val="28"/>
        </w:rPr>
      </w:pPr>
    </w:p>
    <w:p w:rsidR="009263A0" w:rsidRDefault="009263A0" w:rsidP="009263A0">
      <w:pPr>
        <w:tabs>
          <w:tab w:val="left" w:pos="720"/>
        </w:tabs>
        <w:jc w:val="both"/>
        <w:rPr>
          <w:sz w:val="28"/>
          <w:szCs w:val="28"/>
        </w:rPr>
      </w:pPr>
    </w:p>
    <w:p w:rsidR="009263A0" w:rsidRDefault="009263A0" w:rsidP="009263A0">
      <w:pPr>
        <w:tabs>
          <w:tab w:val="left" w:pos="720"/>
        </w:tabs>
        <w:jc w:val="both"/>
        <w:rPr>
          <w:sz w:val="28"/>
          <w:szCs w:val="28"/>
        </w:rPr>
      </w:pPr>
    </w:p>
    <w:p w:rsidR="009263A0" w:rsidRDefault="009263A0" w:rsidP="009263A0">
      <w:pPr>
        <w:tabs>
          <w:tab w:val="left" w:pos="720"/>
        </w:tabs>
        <w:jc w:val="both"/>
        <w:rPr>
          <w:sz w:val="28"/>
          <w:szCs w:val="28"/>
        </w:rPr>
      </w:pPr>
    </w:p>
    <w:p w:rsidR="00A431C9" w:rsidRDefault="00A431C9"/>
    <w:sectPr w:rsidR="00A431C9" w:rsidSect="002424D6">
      <w:pgSz w:w="11906" w:h="16838"/>
      <w:pgMar w:top="1134" w:right="42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70" w:rsidRDefault="00EC6770" w:rsidP="002424D6">
      <w:r>
        <w:separator/>
      </w:r>
    </w:p>
  </w:endnote>
  <w:endnote w:type="continuationSeparator" w:id="0">
    <w:p w:rsidR="00EC6770" w:rsidRDefault="00EC6770" w:rsidP="0024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70" w:rsidRDefault="00EC6770" w:rsidP="002424D6">
      <w:r>
        <w:separator/>
      </w:r>
    </w:p>
  </w:footnote>
  <w:footnote w:type="continuationSeparator" w:id="0">
    <w:p w:rsidR="00EC6770" w:rsidRDefault="00EC6770" w:rsidP="002424D6">
      <w:r>
        <w:continuationSeparator/>
      </w:r>
    </w:p>
  </w:footnote>
  <w:footnote w:id="1">
    <w:p w:rsidR="002424D6" w:rsidRPr="00305ECF" w:rsidRDefault="002424D6" w:rsidP="002424D6">
      <w:pPr>
        <w:pStyle w:val="a7"/>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1B13535A"/>
    <w:multiLevelType w:val="hybridMultilevel"/>
    <w:tmpl w:val="8D92C27C"/>
    <w:lvl w:ilvl="0" w:tplc="DEB2D1E4">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616737"/>
    <w:multiLevelType w:val="hybridMultilevel"/>
    <w:tmpl w:val="E9700340"/>
    <w:lvl w:ilvl="0" w:tplc="0BAC11FA">
      <w:start w:val="1"/>
      <w:numFmt w:val="decimal"/>
      <w:lvlText w:val="%1."/>
      <w:lvlJc w:val="left"/>
      <w:pPr>
        <w:ind w:left="1341" w:hanging="91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A0406F8"/>
    <w:multiLevelType w:val="hybridMultilevel"/>
    <w:tmpl w:val="35905B70"/>
    <w:lvl w:ilvl="0" w:tplc="19C26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B4A013C"/>
    <w:multiLevelType w:val="hybridMultilevel"/>
    <w:tmpl w:val="E4E60D52"/>
    <w:lvl w:ilvl="0" w:tplc="7D1E5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3"/>
  </w:num>
  <w:num w:numId="3">
    <w:abstractNumId w:val="9"/>
  </w:num>
  <w:num w:numId="4">
    <w:abstractNumId w:val="1"/>
  </w:num>
  <w:num w:numId="5">
    <w:abstractNumId w:val="6"/>
  </w:num>
  <w:num w:numId="6">
    <w:abstractNumId w:val="0"/>
  </w:num>
  <w:num w:numId="7">
    <w:abstractNumId w:val="7"/>
  </w:num>
  <w:num w:numId="8">
    <w:abstractNumId w:val="5"/>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A0"/>
    <w:rsid w:val="000F52E7"/>
    <w:rsid w:val="001D128A"/>
    <w:rsid w:val="002424D6"/>
    <w:rsid w:val="003303AF"/>
    <w:rsid w:val="00360563"/>
    <w:rsid w:val="00547CCB"/>
    <w:rsid w:val="00561882"/>
    <w:rsid w:val="005F4395"/>
    <w:rsid w:val="00763FBC"/>
    <w:rsid w:val="00817AFC"/>
    <w:rsid w:val="009263A0"/>
    <w:rsid w:val="00A431C9"/>
    <w:rsid w:val="00CD0619"/>
    <w:rsid w:val="00CE68D5"/>
    <w:rsid w:val="00DE697A"/>
    <w:rsid w:val="00EC6770"/>
    <w:rsid w:val="00F4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C9CC"/>
  <w15:docId w15:val="{DDB63C4B-AF07-4473-B03E-791EBCED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3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63A0"/>
    <w:pPr>
      <w:keepNext/>
      <w:widowControl w:val="0"/>
      <w:autoSpaceDE w:val="0"/>
      <w:autoSpaceDN w:val="0"/>
      <w:adjustRightInd w:val="0"/>
      <w:jc w:val="center"/>
      <w:outlineLvl w:val="0"/>
    </w:pPr>
    <w:rPr>
      <w:rFonts w:ascii="Courier New" w:hAnsi="Courier New" w:cs="Courier New"/>
      <w:color w:val="000000"/>
      <w:sz w:val="28"/>
      <w:szCs w:val="28"/>
    </w:rPr>
  </w:style>
  <w:style w:type="paragraph" w:styleId="2">
    <w:name w:val="heading 2"/>
    <w:basedOn w:val="a"/>
    <w:next w:val="a"/>
    <w:link w:val="20"/>
    <w:qFormat/>
    <w:rsid w:val="009263A0"/>
    <w:pPr>
      <w:keepNext/>
      <w:widowControl w:val="0"/>
      <w:autoSpaceDE w:val="0"/>
      <w:autoSpaceDN w:val="0"/>
      <w:adjustRightInd w:val="0"/>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63A0"/>
    <w:rPr>
      <w:rFonts w:ascii="Courier New" w:eastAsia="Times New Roman" w:hAnsi="Courier New" w:cs="Courier New"/>
      <w:color w:val="000000"/>
      <w:sz w:val="28"/>
      <w:szCs w:val="28"/>
      <w:lang w:eastAsia="ru-RU"/>
    </w:rPr>
  </w:style>
  <w:style w:type="character" w:customStyle="1" w:styleId="20">
    <w:name w:val="Заголовок 2 Знак"/>
    <w:basedOn w:val="a0"/>
    <w:link w:val="2"/>
    <w:rsid w:val="009263A0"/>
    <w:rPr>
      <w:rFonts w:ascii="Times New Roman" w:eastAsia="Times New Roman" w:hAnsi="Times New Roman" w:cs="Times New Roman"/>
      <w:b/>
      <w:bCs/>
      <w:lang w:eastAsia="ru-RU"/>
    </w:rPr>
  </w:style>
  <w:style w:type="character" w:styleId="a3">
    <w:name w:val="Hyperlink"/>
    <w:rsid w:val="009263A0"/>
    <w:rPr>
      <w:color w:val="0000FF"/>
      <w:u w:val="single"/>
    </w:rPr>
  </w:style>
  <w:style w:type="paragraph" w:styleId="a4">
    <w:name w:val="Balloon Text"/>
    <w:basedOn w:val="a"/>
    <w:link w:val="a5"/>
    <w:uiPriority w:val="99"/>
    <w:semiHidden/>
    <w:unhideWhenUsed/>
    <w:rsid w:val="009263A0"/>
    <w:rPr>
      <w:rFonts w:ascii="Tahoma" w:hAnsi="Tahoma" w:cs="Tahoma"/>
      <w:sz w:val="16"/>
      <w:szCs w:val="16"/>
    </w:rPr>
  </w:style>
  <w:style w:type="character" w:customStyle="1" w:styleId="a5">
    <w:name w:val="Текст выноски Знак"/>
    <w:basedOn w:val="a0"/>
    <w:link w:val="a4"/>
    <w:uiPriority w:val="99"/>
    <w:semiHidden/>
    <w:rsid w:val="009263A0"/>
    <w:rPr>
      <w:rFonts w:ascii="Tahoma" w:eastAsia="Times New Roman" w:hAnsi="Tahoma" w:cs="Tahoma"/>
      <w:sz w:val="16"/>
      <w:szCs w:val="16"/>
      <w:lang w:eastAsia="ru-RU"/>
    </w:rPr>
  </w:style>
  <w:style w:type="paragraph" w:customStyle="1" w:styleId="ConsPlusNormal">
    <w:name w:val="ConsPlusNormal"/>
    <w:rsid w:val="002424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424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uiPriority w:val="34"/>
    <w:qFormat/>
    <w:rsid w:val="002424D6"/>
    <w:pPr>
      <w:spacing w:after="160" w:line="259" w:lineRule="auto"/>
      <w:ind w:left="720"/>
      <w:contextualSpacing/>
    </w:pPr>
    <w:rPr>
      <w:rFonts w:ascii="Calibri" w:eastAsia="Calibri" w:hAnsi="Calibri"/>
      <w:sz w:val="22"/>
      <w:szCs w:val="22"/>
      <w:lang w:eastAsia="en-US"/>
    </w:rPr>
  </w:style>
  <w:style w:type="character" w:customStyle="1" w:styleId="Heading1">
    <w:name w:val="Heading #1_"/>
    <w:link w:val="Heading10"/>
    <w:rsid w:val="002424D6"/>
    <w:rPr>
      <w:sz w:val="24"/>
      <w:szCs w:val="24"/>
      <w:shd w:val="clear" w:color="auto" w:fill="FFFFFF"/>
    </w:rPr>
  </w:style>
  <w:style w:type="paragraph" w:customStyle="1" w:styleId="Heading10">
    <w:name w:val="Heading #1"/>
    <w:basedOn w:val="a"/>
    <w:link w:val="Heading1"/>
    <w:rsid w:val="002424D6"/>
    <w:pPr>
      <w:shd w:val="clear" w:color="auto" w:fill="FFFFFF"/>
      <w:spacing w:before="720" w:line="302" w:lineRule="exact"/>
      <w:ind w:hanging="540"/>
      <w:outlineLvl w:val="0"/>
    </w:pPr>
    <w:rPr>
      <w:rFonts w:asciiTheme="minorHAnsi" w:eastAsiaTheme="minorHAnsi" w:hAnsiTheme="minorHAnsi" w:cstheme="minorBidi"/>
      <w:lang w:eastAsia="en-US"/>
    </w:rPr>
  </w:style>
  <w:style w:type="paragraph" w:styleId="a7">
    <w:name w:val="footnote text"/>
    <w:basedOn w:val="a"/>
    <w:link w:val="a8"/>
    <w:uiPriority w:val="99"/>
    <w:unhideWhenUsed/>
    <w:rsid w:val="002424D6"/>
    <w:rPr>
      <w:rFonts w:ascii="Calibri" w:hAnsi="Calibri"/>
      <w:sz w:val="20"/>
      <w:szCs w:val="20"/>
    </w:rPr>
  </w:style>
  <w:style w:type="character" w:customStyle="1" w:styleId="a8">
    <w:name w:val="Текст сноски Знак"/>
    <w:basedOn w:val="a0"/>
    <w:link w:val="a7"/>
    <w:uiPriority w:val="99"/>
    <w:rsid w:val="002424D6"/>
    <w:rPr>
      <w:rFonts w:ascii="Calibri" w:eastAsia="Times New Roman" w:hAnsi="Calibri" w:cs="Times New Roman"/>
      <w:sz w:val="20"/>
      <w:szCs w:val="20"/>
      <w:lang w:eastAsia="ru-RU"/>
    </w:rPr>
  </w:style>
  <w:style w:type="character" w:styleId="a9">
    <w:name w:val="footnote reference"/>
    <w:uiPriority w:val="99"/>
    <w:unhideWhenUsed/>
    <w:rsid w:val="002424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F52A56B1D098D36EB82F8AC4BCACC4B5358510DB5C9404BED8268AA37005B8E5C1A7F458E254D3B561655062B9659E6bCM4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5930</Words>
  <Characters>33804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Михайловна Щетихина</dc:creator>
  <cp:lastModifiedBy>Наталья Анатольевна Моржова</cp:lastModifiedBy>
  <cp:revision>4</cp:revision>
  <cp:lastPrinted>2022-01-31T09:30:00Z</cp:lastPrinted>
  <dcterms:created xsi:type="dcterms:W3CDTF">2022-03-02T06:31:00Z</dcterms:created>
  <dcterms:modified xsi:type="dcterms:W3CDTF">2022-03-02T06:51:00Z</dcterms:modified>
</cp:coreProperties>
</file>